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1388" w14:textId="2C65E16C" w:rsidR="008E48EC" w:rsidRPr="00C43B57" w:rsidRDefault="008E48EC" w:rsidP="008E48EC">
      <w:pPr>
        <w:ind w:firstLine="4820"/>
        <w:jc w:val="center"/>
        <w:rPr>
          <w:rFonts w:ascii="Calibri" w:hAnsi="Calibri"/>
          <w:sz w:val="22"/>
          <w:szCs w:val="22"/>
        </w:rPr>
      </w:pPr>
      <w:r w:rsidRPr="00C43B57">
        <w:rPr>
          <w:rFonts w:ascii="Calibri" w:hAnsi="Calibri"/>
          <w:sz w:val="22"/>
          <w:szCs w:val="22"/>
        </w:rPr>
        <w:t>CIRCULAIRE 20</w:t>
      </w:r>
      <w:r w:rsidR="00084EDD" w:rsidRPr="00C43B57">
        <w:rPr>
          <w:rFonts w:ascii="Calibri" w:hAnsi="Calibri"/>
          <w:sz w:val="22"/>
          <w:szCs w:val="22"/>
        </w:rPr>
        <w:t>2</w:t>
      </w:r>
      <w:r w:rsidR="001A5B57">
        <w:rPr>
          <w:rFonts w:ascii="Calibri" w:hAnsi="Calibri"/>
          <w:sz w:val="22"/>
          <w:szCs w:val="22"/>
        </w:rPr>
        <w:t>3</w:t>
      </w:r>
      <w:r w:rsidR="00270811" w:rsidRPr="00C43B57">
        <w:rPr>
          <w:rFonts w:ascii="Calibri" w:hAnsi="Calibri"/>
          <w:sz w:val="22"/>
          <w:szCs w:val="22"/>
        </w:rPr>
        <w:t>-</w:t>
      </w:r>
      <w:r w:rsidR="00FF5E21">
        <w:rPr>
          <w:rFonts w:ascii="Calibri" w:hAnsi="Calibri"/>
          <w:sz w:val="22"/>
          <w:szCs w:val="22"/>
        </w:rPr>
        <w:t>25</w:t>
      </w:r>
    </w:p>
    <w:p w14:paraId="591F05B2" w14:textId="3246B5C5" w:rsidR="008E48EC" w:rsidRPr="00C43B57" w:rsidRDefault="008E48EC" w:rsidP="00FF5E21">
      <w:pPr>
        <w:ind w:right="992" w:firstLine="4500"/>
        <w:jc w:val="right"/>
        <w:rPr>
          <w:rFonts w:ascii="Calibri" w:hAnsi="Calibri"/>
          <w:sz w:val="22"/>
          <w:szCs w:val="22"/>
        </w:rPr>
      </w:pPr>
      <w:r w:rsidRPr="00C43B57">
        <w:rPr>
          <w:rFonts w:ascii="Calibri" w:hAnsi="Calibri"/>
          <w:sz w:val="22"/>
          <w:szCs w:val="22"/>
        </w:rPr>
        <w:t>-------------------------------</w:t>
      </w:r>
    </w:p>
    <w:p w14:paraId="162A6DD6" w14:textId="209E2F8A" w:rsidR="00E20AF7" w:rsidRPr="00C43B57" w:rsidRDefault="00FF5E21" w:rsidP="00391D1F">
      <w:pPr>
        <w:ind w:left="5664" w:right="1080" w:firstLine="290"/>
        <w:jc w:val="center"/>
        <w:rPr>
          <w:rFonts w:ascii="Calibri" w:hAnsi="Calibri"/>
          <w:sz w:val="22"/>
          <w:szCs w:val="22"/>
        </w:rPr>
      </w:pPr>
      <w:r>
        <w:rPr>
          <w:rFonts w:ascii="Calibri" w:hAnsi="Calibri"/>
          <w:sz w:val="22"/>
          <w:szCs w:val="22"/>
        </w:rPr>
        <w:t>23</w:t>
      </w:r>
      <w:r w:rsidR="001A5B57">
        <w:rPr>
          <w:rFonts w:ascii="Calibri" w:hAnsi="Calibri"/>
          <w:sz w:val="22"/>
          <w:szCs w:val="22"/>
        </w:rPr>
        <w:t xml:space="preserve"> </w:t>
      </w:r>
      <w:r w:rsidR="008D3697">
        <w:rPr>
          <w:rFonts w:ascii="Calibri" w:hAnsi="Calibri"/>
          <w:sz w:val="22"/>
          <w:szCs w:val="22"/>
        </w:rPr>
        <w:t>mai</w:t>
      </w:r>
      <w:r w:rsidR="00710FA4" w:rsidRPr="00C43B57">
        <w:rPr>
          <w:rFonts w:ascii="Calibri" w:hAnsi="Calibri"/>
          <w:sz w:val="22"/>
          <w:szCs w:val="22"/>
        </w:rPr>
        <w:t xml:space="preserve"> 202</w:t>
      </w:r>
      <w:r w:rsidR="001A5B57">
        <w:rPr>
          <w:rFonts w:ascii="Calibri" w:hAnsi="Calibri"/>
          <w:sz w:val="22"/>
          <w:szCs w:val="22"/>
        </w:rPr>
        <w:t>3</w:t>
      </w:r>
    </w:p>
    <w:p w14:paraId="74C45AFE" w14:textId="77777777" w:rsidR="008F54C1" w:rsidRPr="00C43B57" w:rsidRDefault="008F54C1" w:rsidP="008F54C1">
      <w:pPr>
        <w:tabs>
          <w:tab w:val="left" w:pos="2610"/>
        </w:tabs>
        <w:jc w:val="both"/>
        <w:rPr>
          <w:rFonts w:ascii="Calibri" w:hAnsi="Calibri" w:cs="Calibri"/>
          <w:sz w:val="22"/>
          <w:szCs w:val="22"/>
        </w:rPr>
      </w:pPr>
      <w:r w:rsidRPr="00C43B57">
        <w:rPr>
          <w:rFonts w:ascii="Calibri" w:hAnsi="Calibri" w:cs="Calibri"/>
          <w:sz w:val="22"/>
          <w:szCs w:val="22"/>
        </w:rPr>
        <w:t>(</w:t>
      </w:r>
      <w:r w:rsidR="001A5B57">
        <w:rPr>
          <w:rFonts w:ascii="Calibri" w:hAnsi="Calibri" w:cs="Calibri"/>
          <w:sz w:val="22"/>
          <w:szCs w:val="22"/>
        </w:rPr>
        <w:t>PB/PF</w:t>
      </w:r>
      <w:r w:rsidRPr="00C43B57">
        <w:rPr>
          <w:rFonts w:ascii="Calibri" w:hAnsi="Calibri" w:cs="Calibri"/>
          <w:sz w:val="22"/>
          <w:szCs w:val="22"/>
        </w:rPr>
        <w:t xml:space="preserve">) </w:t>
      </w:r>
      <w:r w:rsidR="001A5B57">
        <w:rPr>
          <w:rFonts w:ascii="Calibri" w:hAnsi="Calibri" w:cs="Calibri"/>
          <w:sz w:val="22"/>
          <w:szCs w:val="22"/>
        </w:rPr>
        <w:t>QL</w:t>
      </w:r>
    </w:p>
    <w:p w14:paraId="2BE3C194" w14:textId="77777777" w:rsidR="008E48EC" w:rsidRPr="00C43B57" w:rsidRDefault="008E48EC" w:rsidP="008E48EC">
      <w:pPr>
        <w:jc w:val="both"/>
        <w:rPr>
          <w:rFonts w:ascii="Calibri" w:hAnsi="Calibri"/>
          <w:sz w:val="22"/>
          <w:szCs w:val="22"/>
        </w:rPr>
      </w:pPr>
    </w:p>
    <w:p w14:paraId="5B86159E" w14:textId="77777777" w:rsidR="008E48EC" w:rsidRPr="00C43B57" w:rsidRDefault="008E48EC" w:rsidP="008E48EC">
      <w:pPr>
        <w:jc w:val="both"/>
        <w:rPr>
          <w:rFonts w:ascii="Calibri" w:hAnsi="Calibri"/>
          <w:sz w:val="22"/>
          <w:szCs w:val="22"/>
        </w:rPr>
      </w:pPr>
    </w:p>
    <w:p w14:paraId="41F839D9" w14:textId="77777777" w:rsidR="008E48EC" w:rsidRPr="00C43B57" w:rsidRDefault="008D3697" w:rsidP="008E48EC">
      <w:pPr>
        <w:jc w:val="center"/>
        <w:rPr>
          <w:rFonts w:ascii="Calibri" w:hAnsi="Calibri"/>
          <w:b/>
          <w:caps/>
          <w:sz w:val="22"/>
          <w:szCs w:val="22"/>
        </w:rPr>
      </w:pPr>
      <w:r>
        <w:rPr>
          <w:rFonts w:ascii="Calibri" w:hAnsi="Calibri"/>
          <w:b/>
          <w:caps/>
          <w:sz w:val="22"/>
          <w:szCs w:val="22"/>
        </w:rPr>
        <w:t>LOI RIST RELATIVE A L’ACCES AUX SOINS</w:t>
      </w:r>
    </w:p>
    <w:p w14:paraId="6ACFFF70" w14:textId="77777777" w:rsidR="008E48EC" w:rsidRPr="00C43B57" w:rsidRDefault="008E48EC" w:rsidP="008E48EC">
      <w:pPr>
        <w:jc w:val="center"/>
        <w:rPr>
          <w:rFonts w:ascii="Calibri" w:hAnsi="Calibri"/>
          <w:b/>
          <w:sz w:val="22"/>
          <w:szCs w:val="22"/>
        </w:rPr>
      </w:pPr>
    </w:p>
    <w:p w14:paraId="48876213" w14:textId="77777777" w:rsidR="008E48EC" w:rsidRPr="00C43B57" w:rsidRDefault="00656A8E" w:rsidP="00A71396">
      <w:pPr>
        <w:jc w:val="center"/>
        <w:rPr>
          <w:rFonts w:ascii="Calibri" w:hAnsi="Calibri"/>
          <w:b/>
          <w:i/>
          <w:sz w:val="22"/>
          <w:szCs w:val="22"/>
        </w:rPr>
      </w:pPr>
      <w:r>
        <w:rPr>
          <w:rFonts w:ascii="Calibri" w:hAnsi="Calibri"/>
          <w:b/>
          <w:i/>
          <w:sz w:val="22"/>
          <w:szCs w:val="22"/>
        </w:rPr>
        <w:t xml:space="preserve">Les mesures concernant </w:t>
      </w:r>
      <w:r w:rsidR="008D3697">
        <w:rPr>
          <w:rFonts w:ascii="Calibri" w:hAnsi="Calibri"/>
          <w:b/>
          <w:i/>
          <w:sz w:val="22"/>
          <w:szCs w:val="22"/>
        </w:rPr>
        <w:t>la pharmacie et l’équipe officinale</w:t>
      </w:r>
    </w:p>
    <w:p w14:paraId="0CCA4C72" w14:textId="77777777" w:rsidR="005039C7" w:rsidRPr="00C43B57" w:rsidRDefault="005039C7" w:rsidP="004D6F2B">
      <w:pPr>
        <w:rPr>
          <w:rFonts w:ascii="Calibri" w:eastAsia="Calibri" w:hAnsi="Calibri"/>
          <w:sz w:val="22"/>
          <w:szCs w:val="22"/>
          <w:lang w:eastAsia="en-US"/>
        </w:rPr>
      </w:pPr>
    </w:p>
    <w:p w14:paraId="47E36736" w14:textId="77777777" w:rsidR="00542882" w:rsidRDefault="00542882" w:rsidP="00D62DBE">
      <w:pPr>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D3697" w14:paraId="428D294E" w14:textId="77777777">
        <w:tc>
          <w:tcPr>
            <w:tcW w:w="9212" w:type="dxa"/>
            <w:shd w:val="clear" w:color="auto" w:fill="auto"/>
          </w:tcPr>
          <w:p w14:paraId="79FB6C7D" w14:textId="77777777" w:rsidR="008D3697" w:rsidRDefault="001553C9">
            <w:pPr>
              <w:jc w:val="both"/>
              <w:rPr>
                <w:rFonts w:ascii="Calibri" w:hAnsi="Calibri"/>
                <w:bCs/>
                <w:i/>
                <w:iCs/>
                <w:sz w:val="22"/>
                <w:szCs w:val="22"/>
              </w:rPr>
            </w:pPr>
            <w:r>
              <w:rPr>
                <w:rFonts w:ascii="Calibri" w:hAnsi="Calibri"/>
                <w:bCs/>
                <w:i/>
                <w:iCs/>
                <w:sz w:val="22"/>
                <w:szCs w:val="22"/>
              </w:rPr>
              <w:t xml:space="preserve">L’essentiel : </w:t>
            </w:r>
            <w:r w:rsidR="008D3697">
              <w:rPr>
                <w:rFonts w:ascii="Calibri" w:hAnsi="Calibri"/>
                <w:bCs/>
                <w:i/>
                <w:iCs/>
                <w:sz w:val="22"/>
                <w:szCs w:val="22"/>
              </w:rPr>
              <w:t xml:space="preserve">La loi n° </w:t>
            </w:r>
            <w:r w:rsidR="001A5162">
              <w:rPr>
                <w:rFonts w:ascii="Calibri" w:hAnsi="Calibri"/>
                <w:bCs/>
                <w:i/>
                <w:iCs/>
                <w:sz w:val="22"/>
                <w:szCs w:val="22"/>
              </w:rPr>
              <w:t>2023-379</w:t>
            </w:r>
            <w:r w:rsidR="008D3697">
              <w:rPr>
                <w:rFonts w:ascii="Calibri" w:hAnsi="Calibri"/>
                <w:bCs/>
                <w:i/>
                <w:iCs/>
                <w:sz w:val="22"/>
                <w:szCs w:val="22"/>
              </w:rPr>
              <w:t xml:space="preserve"> du </w:t>
            </w:r>
            <w:r w:rsidR="001A5162">
              <w:rPr>
                <w:rFonts w:ascii="Calibri" w:hAnsi="Calibri"/>
                <w:bCs/>
                <w:i/>
                <w:iCs/>
                <w:sz w:val="22"/>
                <w:szCs w:val="22"/>
              </w:rPr>
              <w:t>19</w:t>
            </w:r>
            <w:r w:rsidR="008D3697">
              <w:rPr>
                <w:rFonts w:ascii="Calibri" w:hAnsi="Calibri"/>
                <w:bCs/>
                <w:i/>
                <w:iCs/>
                <w:sz w:val="22"/>
                <w:szCs w:val="22"/>
              </w:rPr>
              <w:t xml:space="preserve"> mai 2023 portant amélioration de l’accès aux soins par la confiance aux professionnels de santé a été publiée au Journal officiel ce </w:t>
            </w:r>
            <w:r w:rsidR="001A5162">
              <w:rPr>
                <w:rFonts w:ascii="Calibri" w:hAnsi="Calibri"/>
                <w:bCs/>
                <w:i/>
                <w:iCs/>
                <w:sz w:val="22"/>
                <w:szCs w:val="22"/>
              </w:rPr>
              <w:t>20</w:t>
            </w:r>
            <w:r w:rsidR="008D3697">
              <w:rPr>
                <w:rFonts w:ascii="Calibri" w:hAnsi="Calibri"/>
                <w:bCs/>
                <w:i/>
                <w:iCs/>
                <w:sz w:val="22"/>
                <w:szCs w:val="22"/>
              </w:rPr>
              <w:t xml:space="preserve"> mai 2023. </w:t>
            </w:r>
          </w:p>
          <w:p w14:paraId="3D7DEA80" w14:textId="77777777" w:rsidR="008D3697" w:rsidRDefault="008D3697">
            <w:pPr>
              <w:jc w:val="both"/>
              <w:rPr>
                <w:rFonts w:ascii="Calibri" w:hAnsi="Calibri"/>
                <w:bCs/>
                <w:i/>
                <w:iCs/>
                <w:sz w:val="22"/>
                <w:szCs w:val="22"/>
              </w:rPr>
            </w:pPr>
          </w:p>
          <w:p w14:paraId="229A0A57" w14:textId="77777777" w:rsidR="008D3697" w:rsidRDefault="001553C9">
            <w:pPr>
              <w:jc w:val="both"/>
              <w:rPr>
                <w:rFonts w:ascii="Calibri" w:hAnsi="Calibri"/>
                <w:bCs/>
                <w:i/>
                <w:iCs/>
                <w:sz w:val="22"/>
                <w:szCs w:val="22"/>
              </w:rPr>
            </w:pPr>
            <w:r>
              <w:rPr>
                <w:rFonts w:ascii="Calibri" w:hAnsi="Calibri"/>
                <w:bCs/>
                <w:i/>
                <w:iCs/>
                <w:sz w:val="22"/>
                <w:szCs w:val="22"/>
              </w:rPr>
              <w:t>Visant</w:t>
            </w:r>
            <w:r w:rsidR="008D3697">
              <w:rPr>
                <w:rFonts w:ascii="Calibri" w:hAnsi="Calibri"/>
                <w:bCs/>
                <w:i/>
                <w:iCs/>
                <w:sz w:val="22"/>
                <w:szCs w:val="22"/>
              </w:rPr>
              <w:t xml:space="preserve"> principalement à permettre l’accès direct à certains professionnels de santé</w:t>
            </w:r>
            <w:r>
              <w:rPr>
                <w:rFonts w:ascii="Calibri" w:hAnsi="Calibri"/>
                <w:bCs/>
                <w:i/>
                <w:iCs/>
                <w:sz w:val="22"/>
                <w:szCs w:val="22"/>
              </w:rPr>
              <w:t>, elle comporte également certaines mesures spécifiques à la</w:t>
            </w:r>
            <w:r w:rsidR="007E015D">
              <w:rPr>
                <w:rFonts w:ascii="Calibri" w:hAnsi="Calibri"/>
                <w:bCs/>
                <w:i/>
                <w:iCs/>
                <w:sz w:val="22"/>
                <w:szCs w:val="22"/>
              </w:rPr>
              <w:t xml:space="preserve"> P</w:t>
            </w:r>
            <w:r>
              <w:rPr>
                <w:rFonts w:ascii="Calibri" w:hAnsi="Calibri"/>
                <w:bCs/>
                <w:i/>
                <w:iCs/>
                <w:sz w:val="22"/>
                <w:szCs w:val="22"/>
              </w:rPr>
              <w:t>harmacie d’officine </w:t>
            </w:r>
            <w:r w:rsidR="008D3697">
              <w:rPr>
                <w:rFonts w:ascii="Calibri" w:hAnsi="Calibri"/>
                <w:bCs/>
                <w:i/>
                <w:iCs/>
                <w:sz w:val="22"/>
                <w:szCs w:val="22"/>
              </w:rPr>
              <w:t xml:space="preserve">: </w:t>
            </w:r>
          </w:p>
          <w:p w14:paraId="0A8B7D48" w14:textId="77777777" w:rsidR="001553C9" w:rsidRDefault="001553C9">
            <w:pPr>
              <w:numPr>
                <w:ilvl w:val="0"/>
                <w:numId w:val="25"/>
              </w:numPr>
              <w:jc w:val="both"/>
              <w:rPr>
                <w:rFonts w:ascii="Calibri" w:hAnsi="Calibri"/>
                <w:bCs/>
                <w:i/>
                <w:iCs/>
                <w:sz w:val="22"/>
                <w:szCs w:val="22"/>
              </w:rPr>
            </w:pPr>
            <w:proofErr w:type="gramStart"/>
            <w:r>
              <w:rPr>
                <w:rFonts w:ascii="Calibri" w:hAnsi="Calibri"/>
                <w:bCs/>
                <w:i/>
                <w:iCs/>
                <w:sz w:val="22"/>
                <w:szCs w:val="22"/>
              </w:rPr>
              <w:t>la</w:t>
            </w:r>
            <w:proofErr w:type="gramEnd"/>
            <w:r>
              <w:rPr>
                <w:rFonts w:ascii="Calibri" w:hAnsi="Calibri"/>
                <w:bCs/>
                <w:i/>
                <w:iCs/>
                <w:sz w:val="22"/>
                <w:szCs w:val="22"/>
              </w:rPr>
              <w:t xml:space="preserve"> </w:t>
            </w:r>
            <w:r w:rsidR="007E015D">
              <w:rPr>
                <w:rFonts w:ascii="Calibri" w:hAnsi="Calibri"/>
                <w:bCs/>
                <w:i/>
                <w:iCs/>
                <w:sz w:val="22"/>
                <w:szCs w:val="22"/>
              </w:rPr>
              <w:t xml:space="preserve">pérennisation de la capacité des </w:t>
            </w:r>
            <w:r>
              <w:rPr>
                <w:rFonts w:ascii="Calibri" w:hAnsi="Calibri"/>
                <w:bCs/>
                <w:i/>
                <w:iCs/>
                <w:sz w:val="22"/>
                <w:szCs w:val="22"/>
              </w:rPr>
              <w:t xml:space="preserve">préparateurs en pharmacie </w:t>
            </w:r>
            <w:r w:rsidR="007E015D">
              <w:rPr>
                <w:rFonts w:ascii="Calibri" w:hAnsi="Calibri"/>
                <w:bCs/>
                <w:i/>
                <w:iCs/>
                <w:sz w:val="22"/>
                <w:szCs w:val="22"/>
              </w:rPr>
              <w:t xml:space="preserve">à </w:t>
            </w:r>
            <w:r>
              <w:rPr>
                <w:rFonts w:ascii="Calibri" w:hAnsi="Calibri"/>
                <w:bCs/>
                <w:i/>
                <w:iCs/>
                <w:sz w:val="22"/>
                <w:szCs w:val="22"/>
              </w:rPr>
              <w:t>administrer les vaccins,</w:t>
            </w:r>
          </w:p>
          <w:p w14:paraId="2451E62F" w14:textId="77777777" w:rsidR="008D3697" w:rsidRDefault="001553C9">
            <w:pPr>
              <w:numPr>
                <w:ilvl w:val="0"/>
                <w:numId w:val="25"/>
              </w:numPr>
              <w:jc w:val="both"/>
              <w:rPr>
                <w:rFonts w:ascii="Calibri" w:hAnsi="Calibri"/>
                <w:bCs/>
                <w:i/>
                <w:iCs/>
                <w:sz w:val="22"/>
                <w:szCs w:val="22"/>
              </w:rPr>
            </w:pPr>
            <w:proofErr w:type="gramStart"/>
            <w:r>
              <w:rPr>
                <w:rFonts w:ascii="Calibri" w:hAnsi="Calibri"/>
                <w:bCs/>
                <w:i/>
                <w:iCs/>
                <w:sz w:val="22"/>
                <w:szCs w:val="22"/>
              </w:rPr>
              <w:t>la</w:t>
            </w:r>
            <w:proofErr w:type="gramEnd"/>
            <w:r>
              <w:rPr>
                <w:rFonts w:ascii="Calibri" w:hAnsi="Calibri"/>
                <w:bCs/>
                <w:i/>
                <w:iCs/>
                <w:sz w:val="22"/>
                <w:szCs w:val="22"/>
              </w:rPr>
              <w:t xml:space="preserve"> </w:t>
            </w:r>
            <w:r w:rsidR="007E015D">
              <w:rPr>
                <w:rFonts w:ascii="Calibri" w:hAnsi="Calibri"/>
                <w:bCs/>
                <w:i/>
                <w:iCs/>
                <w:sz w:val="22"/>
                <w:szCs w:val="22"/>
              </w:rPr>
              <w:t>reconnaissance professionnelle</w:t>
            </w:r>
            <w:r>
              <w:rPr>
                <w:rFonts w:ascii="Calibri" w:hAnsi="Calibri"/>
                <w:bCs/>
                <w:i/>
                <w:iCs/>
                <w:sz w:val="22"/>
                <w:szCs w:val="22"/>
              </w:rPr>
              <w:t xml:space="preserve"> du DEUST de préparateur en pharmacie dès la rentrée 2023,</w:t>
            </w:r>
          </w:p>
          <w:p w14:paraId="74F8674C" w14:textId="77777777" w:rsidR="008D3697" w:rsidRDefault="001553C9">
            <w:pPr>
              <w:numPr>
                <w:ilvl w:val="0"/>
                <w:numId w:val="25"/>
              </w:numPr>
              <w:jc w:val="both"/>
              <w:rPr>
                <w:rFonts w:ascii="Calibri" w:hAnsi="Calibri"/>
                <w:bCs/>
                <w:i/>
                <w:iCs/>
                <w:sz w:val="22"/>
                <w:szCs w:val="22"/>
              </w:rPr>
            </w:pPr>
            <w:proofErr w:type="gramStart"/>
            <w:r>
              <w:rPr>
                <w:rFonts w:ascii="Calibri" w:hAnsi="Calibri"/>
                <w:bCs/>
                <w:i/>
                <w:iCs/>
                <w:sz w:val="22"/>
                <w:szCs w:val="22"/>
              </w:rPr>
              <w:t>l’extension</w:t>
            </w:r>
            <w:proofErr w:type="gramEnd"/>
            <w:r>
              <w:rPr>
                <w:rFonts w:ascii="Calibri" w:hAnsi="Calibri"/>
                <w:bCs/>
                <w:i/>
                <w:iCs/>
                <w:sz w:val="22"/>
                <w:szCs w:val="22"/>
              </w:rPr>
              <w:t xml:space="preserve"> à trois mois de la quantité maximale de traitement pouvant être dispensée par le pharmacien en cas d’ordonnance expirée,</w:t>
            </w:r>
          </w:p>
          <w:p w14:paraId="789FC0B9" w14:textId="77777777" w:rsidR="001553C9" w:rsidRDefault="001553C9">
            <w:pPr>
              <w:numPr>
                <w:ilvl w:val="0"/>
                <w:numId w:val="25"/>
              </w:numPr>
              <w:jc w:val="both"/>
              <w:rPr>
                <w:rFonts w:ascii="Calibri" w:hAnsi="Calibri"/>
                <w:bCs/>
                <w:i/>
                <w:iCs/>
                <w:sz w:val="22"/>
                <w:szCs w:val="22"/>
              </w:rPr>
            </w:pPr>
            <w:proofErr w:type="gramStart"/>
            <w:r>
              <w:rPr>
                <w:rFonts w:ascii="Calibri" w:hAnsi="Calibri"/>
                <w:bCs/>
                <w:i/>
                <w:iCs/>
                <w:sz w:val="22"/>
                <w:szCs w:val="22"/>
              </w:rPr>
              <w:t>l’élargissement</w:t>
            </w:r>
            <w:proofErr w:type="gramEnd"/>
            <w:r>
              <w:rPr>
                <w:rFonts w:ascii="Calibri" w:hAnsi="Calibri"/>
                <w:bCs/>
                <w:i/>
                <w:iCs/>
                <w:sz w:val="22"/>
                <w:szCs w:val="22"/>
              </w:rPr>
              <w:t xml:space="preserve"> du champ des tests de diagnostic pouvant être réalisés en officine. </w:t>
            </w:r>
          </w:p>
          <w:p w14:paraId="23B16BA0" w14:textId="77777777" w:rsidR="001553C9" w:rsidRDefault="001553C9">
            <w:pPr>
              <w:jc w:val="both"/>
              <w:rPr>
                <w:rFonts w:ascii="Calibri" w:hAnsi="Calibri"/>
                <w:bCs/>
                <w:i/>
                <w:iCs/>
                <w:sz w:val="22"/>
                <w:szCs w:val="22"/>
              </w:rPr>
            </w:pPr>
          </w:p>
          <w:p w14:paraId="687A9AAF" w14:textId="77777777" w:rsidR="008D3697" w:rsidRDefault="001553C9">
            <w:pPr>
              <w:jc w:val="both"/>
              <w:rPr>
                <w:rFonts w:ascii="Calibri" w:hAnsi="Calibri"/>
                <w:bCs/>
                <w:sz w:val="22"/>
                <w:szCs w:val="22"/>
              </w:rPr>
            </w:pPr>
            <w:r>
              <w:rPr>
                <w:rFonts w:ascii="Calibri" w:hAnsi="Calibri"/>
                <w:bCs/>
                <w:i/>
                <w:iCs/>
                <w:sz w:val="22"/>
                <w:szCs w:val="22"/>
              </w:rPr>
              <w:t xml:space="preserve">Rubrique : politique – lois – élections / règles d’exercice </w:t>
            </w:r>
          </w:p>
        </w:tc>
      </w:tr>
    </w:tbl>
    <w:p w14:paraId="3C76673C" w14:textId="77777777" w:rsidR="008D3697" w:rsidRDefault="008D3697" w:rsidP="008D3697">
      <w:pPr>
        <w:jc w:val="both"/>
        <w:rPr>
          <w:rFonts w:ascii="Calibri" w:hAnsi="Calibri"/>
          <w:bCs/>
          <w:sz w:val="22"/>
          <w:szCs w:val="22"/>
        </w:rPr>
      </w:pPr>
    </w:p>
    <w:p w14:paraId="256330BB" w14:textId="77777777" w:rsidR="008D3697" w:rsidRDefault="008D3697" w:rsidP="008D3697">
      <w:pPr>
        <w:jc w:val="both"/>
        <w:rPr>
          <w:rFonts w:ascii="Calibri" w:hAnsi="Calibri"/>
          <w:bCs/>
          <w:sz w:val="22"/>
          <w:szCs w:val="22"/>
        </w:rPr>
      </w:pPr>
    </w:p>
    <w:p w14:paraId="695137CB" w14:textId="77777777" w:rsidR="003246BD" w:rsidRDefault="00656A8E" w:rsidP="008D3697">
      <w:pPr>
        <w:jc w:val="both"/>
        <w:rPr>
          <w:rFonts w:ascii="Calibri" w:hAnsi="Calibri"/>
          <w:bCs/>
          <w:sz w:val="22"/>
          <w:szCs w:val="22"/>
        </w:rPr>
      </w:pPr>
      <w:r w:rsidRPr="00656A8E">
        <w:rPr>
          <w:rFonts w:ascii="Calibri" w:hAnsi="Calibri"/>
          <w:bCs/>
          <w:sz w:val="22"/>
          <w:szCs w:val="22"/>
        </w:rPr>
        <w:t>La</w:t>
      </w:r>
      <w:r w:rsidR="008D3697">
        <w:rPr>
          <w:rFonts w:ascii="Calibri" w:hAnsi="Calibri"/>
          <w:bCs/>
          <w:sz w:val="22"/>
          <w:szCs w:val="22"/>
        </w:rPr>
        <w:t xml:space="preserve"> </w:t>
      </w:r>
      <w:hyperlink r:id="rId11" w:history="1">
        <w:r w:rsidR="008D3697" w:rsidRPr="001A5162">
          <w:rPr>
            <w:rStyle w:val="Lienhypertexte"/>
            <w:rFonts w:ascii="Calibri" w:hAnsi="Calibri"/>
            <w:bCs/>
            <w:sz w:val="22"/>
            <w:szCs w:val="22"/>
          </w:rPr>
          <w:t xml:space="preserve">loi n° </w:t>
        </w:r>
        <w:r w:rsidR="001A5162" w:rsidRPr="001A5162">
          <w:rPr>
            <w:rStyle w:val="Lienhypertexte"/>
            <w:rFonts w:ascii="Calibri" w:hAnsi="Calibri"/>
            <w:bCs/>
            <w:sz w:val="22"/>
            <w:szCs w:val="22"/>
          </w:rPr>
          <w:t>2023-379</w:t>
        </w:r>
        <w:r w:rsidR="008D3697" w:rsidRPr="001A5162">
          <w:rPr>
            <w:rStyle w:val="Lienhypertexte"/>
            <w:rFonts w:ascii="Calibri" w:hAnsi="Calibri"/>
            <w:bCs/>
            <w:sz w:val="22"/>
            <w:szCs w:val="22"/>
          </w:rPr>
          <w:t xml:space="preserve"> du </w:t>
        </w:r>
        <w:r w:rsidR="001A5162" w:rsidRPr="001A5162">
          <w:rPr>
            <w:rStyle w:val="Lienhypertexte"/>
            <w:rFonts w:ascii="Calibri" w:hAnsi="Calibri"/>
            <w:bCs/>
            <w:sz w:val="22"/>
            <w:szCs w:val="22"/>
          </w:rPr>
          <w:t>19</w:t>
        </w:r>
        <w:r w:rsidR="008D3697" w:rsidRPr="001A5162">
          <w:rPr>
            <w:rStyle w:val="Lienhypertexte"/>
            <w:rFonts w:ascii="Calibri" w:hAnsi="Calibri"/>
            <w:bCs/>
            <w:sz w:val="22"/>
            <w:szCs w:val="22"/>
          </w:rPr>
          <w:t xml:space="preserve"> mai 2023 portant amélioration de l’accès aux soins par la confiance aux professionnels de santé</w:t>
        </w:r>
      </w:hyperlink>
      <w:r w:rsidR="008D3697">
        <w:rPr>
          <w:rFonts w:ascii="Calibri" w:hAnsi="Calibri"/>
          <w:bCs/>
          <w:sz w:val="22"/>
          <w:szCs w:val="22"/>
        </w:rPr>
        <w:t xml:space="preserve"> a été publiée au </w:t>
      </w:r>
      <w:r w:rsidR="008D3697">
        <w:rPr>
          <w:rFonts w:ascii="Calibri" w:hAnsi="Calibri"/>
          <w:bCs/>
          <w:i/>
          <w:iCs/>
          <w:sz w:val="22"/>
          <w:szCs w:val="22"/>
        </w:rPr>
        <w:t>Journal officiel</w:t>
      </w:r>
      <w:r w:rsidR="008D3697">
        <w:rPr>
          <w:rFonts w:ascii="Calibri" w:hAnsi="Calibri"/>
          <w:bCs/>
          <w:sz w:val="22"/>
          <w:szCs w:val="22"/>
        </w:rPr>
        <w:t xml:space="preserve"> ce </w:t>
      </w:r>
      <w:r w:rsidR="001A5162">
        <w:rPr>
          <w:rFonts w:ascii="Calibri" w:hAnsi="Calibri"/>
          <w:bCs/>
          <w:sz w:val="22"/>
          <w:szCs w:val="22"/>
        </w:rPr>
        <w:t>20</w:t>
      </w:r>
      <w:r w:rsidR="008D3697">
        <w:rPr>
          <w:rFonts w:ascii="Calibri" w:hAnsi="Calibri"/>
          <w:bCs/>
          <w:sz w:val="22"/>
          <w:szCs w:val="22"/>
        </w:rPr>
        <w:t xml:space="preserve"> mai 2023. </w:t>
      </w:r>
    </w:p>
    <w:p w14:paraId="6BD659FC" w14:textId="77777777" w:rsidR="008D3697" w:rsidRDefault="008D3697" w:rsidP="008D3697">
      <w:pPr>
        <w:jc w:val="both"/>
        <w:rPr>
          <w:rFonts w:ascii="Calibri" w:hAnsi="Calibri"/>
          <w:bCs/>
          <w:sz w:val="22"/>
          <w:szCs w:val="22"/>
        </w:rPr>
      </w:pPr>
    </w:p>
    <w:p w14:paraId="19470053" w14:textId="77777777" w:rsidR="008D3697" w:rsidRDefault="008D3697" w:rsidP="008D3697">
      <w:pPr>
        <w:jc w:val="both"/>
        <w:rPr>
          <w:rFonts w:ascii="Calibri" w:hAnsi="Calibri"/>
          <w:bCs/>
          <w:sz w:val="22"/>
          <w:szCs w:val="22"/>
        </w:rPr>
      </w:pPr>
      <w:r>
        <w:rPr>
          <w:rFonts w:ascii="Calibri" w:hAnsi="Calibri"/>
          <w:bCs/>
          <w:sz w:val="22"/>
          <w:szCs w:val="22"/>
        </w:rPr>
        <w:t xml:space="preserve">Dite « loi RIST », à ne pas confondre avec </w:t>
      </w:r>
      <w:proofErr w:type="gramStart"/>
      <w:r>
        <w:rPr>
          <w:rFonts w:ascii="Calibri" w:hAnsi="Calibri"/>
          <w:bCs/>
          <w:sz w:val="22"/>
          <w:szCs w:val="22"/>
        </w:rPr>
        <w:t>son homonyme relative</w:t>
      </w:r>
      <w:proofErr w:type="gramEnd"/>
      <w:r>
        <w:rPr>
          <w:rFonts w:ascii="Calibri" w:hAnsi="Calibri"/>
          <w:bCs/>
          <w:sz w:val="22"/>
          <w:szCs w:val="22"/>
        </w:rPr>
        <w:t xml:space="preserve"> à la limitation de l’intérim médical appliquée récemment, elle vise principalement à permettre l’accès direct à certains professionnels de santé sans consultation préalable </w:t>
      </w:r>
      <w:r w:rsidR="007E015D">
        <w:rPr>
          <w:rFonts w:ascii="Calibri" w:hAnsi="Calibri"/>
          <w:bCs/>
          <w:sz w:val="22"/>
          <w:szCs w:val="22"/>
        </w:rPr>
        <w:t>d’</w:t>
      </w:r>
      <w:r>
        <w:rPr>
          <w:rFonts w:ascii="Calibri" w:hAnsi="Calibri"/>
          <w:bCs/>
          <w:sz w:val="22"/>
          <w:szCs w:val="22"/>
        </w:rPr>
        <w:t xml:space="preserve">un médecin généraliste. </w:t>
      </w:r>
    </w:p>
    <w:p w14:paraId="53E439A8" w14:textId="77777777" w:rsidR="008D3697" w:rsidRDefault="008D3697" w:rsidP="008D3697">
      <w:pPr>
        <w:jc w:val="both"/>
        <w:rPr>
          <w:rFonts w:ascii="Calibri" w:hAnsi="Calibri"/>
          <w:bCs/>
          <w:sz w:val="22"/>
          <w:szCs w:val="22"/>
        </w:rPr>
      </w:pPr>
    </w:p>
    <w:p w14:paraId="7584C323" w14:textId="77777777" w:rsidR="008D3697" w:rsidRPr="008D3697" w:rsidRDefault="008D3697" w:rsidP="001553C9">
      <w:pPr>
        <w:jc w:val="both"/>
        <w:rPr>
          <w:rFonts w:ascii="Calibri" w:hAnsi="Calibri"/>
          <w:bCs/>
          <w:sz w:val="22"/>
          <w:szCs w:val="22"/>
        </w:rPr>
      </w:pPr>
      <w:r>
        <w:rPr>
          <w:rFonts w:ascii="Calibri" w:hAnsi="Calibri"/>
          <w:bCs/>
          <w:sz w:val="22"/>
          <w:szCs w:val="22"/>
        </w:rPr>
        <w:t>Elle comporte également des mesures spécifiques à la pharmacie, à l’équipe officinale et au métier de pharmacien</w:t>
      </w:r>
      <w:r w:rsidR="001553C9">
        <w:rPr>
          <w:rFonts w:ascii="Calibri" w:hAnsi="Calibri"/>
          <w:bCs/>
          <w:sz w:val="22"/>
          <w:szCs w:val="22"/>
        </w:rPr>
        <w:t xml:space="preserve">. Des circulaires spécifiques pourront vous être adressées ultérieurement en fonction des textes règlementaires susceptibles d’être publiés pour appliquer ces mesures. </w:t>
      </w:r>
    </w:p>
    <w:p w14:paraId="013EFF25" w14:textId="77777777" w:rsidR="003246BD" w:rsidRPr="00656A8E" w:rsidRDefault="003246BD" w:rsidP="00D62DBE">
      <w:pPr>
        <w:jc w:val="both"/>
        <w:rPr>
          <w:rFonts w:ascii="Calibri" w:eastAsia="Calibri" w:hAnsi="Calibri"/>
          <w:sz w:val="22"/>
          <w:szCs w:val="22"/>
          <w:lang w:eastAsia="en-US"/>
        </w:rPr>
      </w:pPr>
    </w:p>
    <w:p w14:paraId="68CED16E" w14:textId="77777777" w:rsidR="001A5B57" w:rsidRDefault="001A5B57" w:rsidP="00D62DBE">
      <w:pPr>
        <w:jc w:val="both"/>
        <w:rPr>
          <w:rFonts w:ascii="Calibri" w:eastAsia="Calibri" w:hAnsi="Calibri"/>
          <w:sz w:val="22"/>
          <w:szCs w:val="22"/>
          <w:lang w:eastAsia="en-US"/>
        </w:rPr>
      </w:pPr>
    </w:p>
    <w:p w14:paraId="6145627E" w14:textId="77777777" w:rsidR="000A07CB" w:rsidRPr="00C43B57" w:rsidRDefault="000A07CB" w:rsidP="00D62DBE">
      <w:pPr>
        <w:jc w:val="both"/>
        <w:rPr>
          <w:rFonts w:ascii="Calibri" w:eastAsia="Calibri" w:hAnsi="Calibri"/>
          <w:sz w:val="22"/>
          <w:szCs w:val="22"/>
          <w:lang w:eastAsia="en-US"/>
        </w:rPr>
      </w:pPr>
    </w:p>
    <w:p w14:paraId="3DE078E7" w14:textId="77777777" w:rsidR="001A5B57" w:rsidRDefault="003246BD">
      <w:pPr>
        <w:numPr>
          <w:ilvl w:val="0"/>
          <w:numId w:val="1"/>
        </w:numPr>
        <w:spacing w:after="160" w:line="259" w:lineRule="auto"/>
        <w:contextualSpacing/>
        <w:jc w:val="both"/>
        <w:rPr>
          <w:rFonts w:ascii="Calibri" w:eastAsia="Calibri" w:hAnsi="Calibri"/>
          <w:b/>
          <w:bCs/>
          <w:sz w:val="22"/>
          <w:szCs w:val="22"/>
          <w:lang w:eastAsia="en-US"/>
        </w:rPr>
      </w:pPr>
      <w:r>
        <w:rPr>
          <w:rFonts w:ascii="Calibri" w:eastAsia="Calibri" w:hAnsi="Calibri"/>
          <w:b/>
          <w:bCs/>
          <w:sz w:val="22"/>
          <w:szCs w:val="22"/>
          <w:lang w:eastAsia="en-US"/>
        </w:rPr>
        <w:t xml:space="preserve">Dispositions </w:t>
      </w:r>
      <w:r w:rsidR="008D3697">
        <w:rPr>
          <w:rFonts w:ascii="Calibri" w:eastAsia="Calibri" w:hAnsi="Calibri"/>
          <w:b/>
          <w:bCs/>
          <w:sz w:val="22"/>
          <w:szCs w:val="22"/>
          <w:lang w:eastAsia="en-US"/>
        </w:rPr>
        <w:t>spécifiques à la pharmacie d’officine</w:t>
      </w:r>
    </w:p>
    <w:p w14:paraId="678B1CCB" w14:textId="77777777" w:rsidR="0055289E" w:rsidRDefault="0055289E" w:rsidP="0055289E">
      <w:pPr>
        <w:spacing w:after="160" w:line="259" w:lineRule="auto"/>
        <w:contextualSpacing/>
        <w:jc w:val="both"/>
        <w:rPr>
          <w:rFonts w:ascii="Calibri" w:eastAsia="Calibri" w:hAnsi="Calibri"/>
          <w:b/>
          <w:bCs/>
          <w:sz w:val="22"/>
          <w:szCs w:val="22"/>
          <w:lang w:eastAsia="en-US"/>
        </w:rPr>
      </w:pPr>
    </w:p>
    <w:p w14:paraId="5EDC80A5" w14:textId="77777777" w:rsidR="0055289E" w:rsidRDefault="001553C9" w:rsidP="0055289E">
      <w:pPr>
        <w:numPr>
          <w:ilvl w:val="0"/>
          <w:numId w:val="15"/>
        </w:numPr>
        <w:spacing w:after="160" w:line="259" w:lineRule="auto"/>
        <w:contextualSpacing/>
        <w:jc w:val="both"/>
        <w:rPr>
          <w:rFonts w:ascii="Calibri" w:eastAsia="Calibri" w:hAnsi="Calibri"/>
          <w:i/>
          <w:iCs/>
          <w:sz w:val="22"/>
          <w:szCs w:val="22"/>
          <w:lang w:eastAsia="en-US"/>
        </w:rPr>
      </w:pPr>
      <w:r>
        <w:rPr>
          <w:rFonts w:ascii="Calibri" w:eastAsia="Calibri" w:hAnsi="Calibri"/>
          <w:i/>
          <w:iCs/>
          <w:sz w:val="22"/>
          <w:szCs w:val="22"/>
          <w:lang w:eastAsia="en-US"/>
        </w:rPr>
        <w:t>Valorisation du métier de préparateur en pharmacie (art. 9)</w:t>
      </w:r>
    </w:p>
    <w:p w14:paraId="4C401F2B" w14:textId="77777777" w:rsidR="0055289E" w:rsidRDefault="0055289E" w:rsidP="0055289E">
      <w:pPr>
        <w:spacing w:after="160" w:line="259" w:lineRule="auto"/>
        <w:contextualSpacing/>
        <w:jc w:val="both"/>
        <w:rPr>
          <w:rFonts w:ascii="Calibri" w:eastAsia="Calibri" w:hAnsi="Calibri"/>
          <w:i/>
          <w:iCs/>
          <w:sz w:val="22"/>
          <w:szCs w:val="22"/>
          <w:lang w:eastAsia="en-US"/>
        </w:rPr>
      </w:pPr>
    </w:p>
    <w:p w14:paraId="52F89DAB" w14:textId="77777777" w:rsidR="0055289E" w:rsidRDefault="001553C9" w:rsidP="0055289E">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L’article 9 de la loi contribue à la valorisation et à l’enrichissement du métier de préparateur en pharmacie soutenus de longue date par la FSPF. </w:t>
      </w:r>
    </w:p>
    <w:p w14:paraId="26C59C4A" w14:textId="77777777" w:rsidR="001553C9" w:rsidRDefault="001553C9" w:rsidP="0055289E">
      <w:pPr>
        <w:spacing w:after="160" w:line="259" w:lineRule="auto"/>
        <w:contextualSpacing/>
        <w:jc w:val="both"/>
        <w:rPr>
          <w:rFonts w:ascii="Calibri" w:eastAsia="Calibri" w:hAnsi="Calibri"/>
          <w:sz w:val="22"/>
          <w:szCs w:val="22"/>
          <w:lang w:eastAsia="en-US"/>
        </w:rPr>
      </w:pPr>
    </w:p>
    <w:p w14:paraId="06097D55" w14:textId="77777777" w:rsidR="001553C9" w:rsidRDefault="001553C9" w:rsidP="0055289E">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Premièrement, les préparateurs en pharmacie pourront désormais administrer certains vaccins aux patients, sous la supervision d’un pharmacien. La liste de ces vaccins et des patients concernés doit </w:t>
      </w:r>
      <w:r>
        <w:rPr>
          <w:rFonts w:ascii="Calibri" w:eastAsia="Calibri" w:hAnsi="Calibri"/>
          <w:sz w:val="22"/>
          <w:szCs w:val="22"/>
          <w:lang w:eastAsia="en-US"/>
        </w:rPr>
        <w:lastRenderedPageBreak/>
        <w:t xml:space="preserve">être déterminée par un arrêté du ministre de la </w:t>
      </w:r>
      <w:proofErr w:type="gramStart"/>
      <w:r>
        <w:rPr>
          <w:rFonts w:ascii="Calibri" w:eastAsia="Calibri" w:hAnsi="Calibri"/>
          <w:sz w:val="22"/>
          <w:szCs w:val="22"/>
          <w:lang w:eastAsia="en-US"/>
        </w:rPr>
        <w:t>santé</w:t>
      </w:r>
      <w:proofErr w:type="gramEnd"/>
      <w:r w:rsidR="0052629B">
        <w:rPr>
          <w:rFonts w:ascii="Calibri" w:eastAsia="Calibri" w:hAnsi="Calibri"/>
          <w:sz w:val="22"/>
          <w:szCs w:val="22"/>
          <w:lang w:eastAsia="en-US"/>
        </w:rPr>
        <w:t xml:space="preserve">, pris après avis de la Haute Autorité de Santé. </w:t>
      </w:r>
      <w:r w:rsidR="000A07CB" w:rsidRPr="00F75FAE">
        <w:rPr>
          <w:rFonts w:ascii="Calibri" w:eastAsia="Calibri" w:hAnsi="Calibri"/>
          <w:sz w:val="22"/>
          <w:szCs w:val="22"/>
          <w:lang w:eastAsia="en-US"/>
        </w:rPr>
        <w:t>Cet arrêté et les modalités d’application prévues feront l’objet d’une communication spécifique de la Fédération dès leur publication.</w:t>
      </w:r>
      <w:r w:rsidR="000A07CB">
        <w:rPr>
          <w:rFonts w:ascii="Calibri" w:eastAsia="Calibri" w:hAnsi="Calibri"/>
          <w:sz w:val="22"/>
          <w:szCs w:val="22"/>
          <w:lang w:eastAsia="en-US"/>
        </w:rPr>
        <w:t xml:space="preserve"> </w:t>
      </w:r>
    </w:p>
    <w:p w14:paraId="3519CD11" w14:textId="77777777" w:rsidR="000A07CB" w:rsidRDefault="000A07CB" w:rsidP="0055289E">
      <w:pPr>
        <w:spacing w:after="160" w:line="259" w:lineRule="auto"/>
        <w:contextualSpacing/>
        <w:jc w:val="both"/>
        <w:rPr>
          <w:rFonts w:ascii="Calibri" w:eastAsia="Calibri" w:hAnsi="Calibri"/>
          <w:b/>
          <w:bCs/>
          <w:color w:val="4472C4"/>
          <w:sz w:val="22"/>
          <w:szCs w:val="22"/>
          <w:lang w:eastAsia="en-US"/>
        </w:rPr>
      </w:pPr>
    </w:p>
    <w:p w14:paraId="39DCDEF1" w14:textId="77777777" w:rsidR="0052629B" w:rsidRDefault="0052629B" w:rsidP="0055289E">
      <w:pPr>
        <w:spacing w:after="160" w:line="259" w:lineRule="auto"/>
        <w:contextualSpacing/>
        <w:jc w:val="both"/>
        <w:rPr>
          <w:rFonts w:ascii="Calibri" w:eastAsia="Calibri" w:hAnsi="Calibri"/>
          <w:color w:val="4472C4"/>
          <w:sz w:val="22"/>
          <w:szCs w:val="22"/>
          <w:lang w:eastAsia="en-US"/>
        </w:rPr>
      </w:pPr>
      <w:r>
        <w:rPr>
          <w:rFonts w:ascii="Calibri" w:eastAsia="Calibri" w:hAnsi="Calibri"/>
          <w:b/>
          <w:bCs/>
          <w:color w:val="4472C4"/>
          <w:sz w:val="22"/>
          <w:szCs w:val="22"/>
          <w:lang w:eastAsia="en-US"/>
        </w:rPr>
        <w:t xml:space="preserve">La Fédération se félicite de cette mesure, intégrée </w:t>
      </w:r>
      <w:r w:rsidR="007E015D">
        <w:rPr>
          <w:rFonts w:ascii="Calibri" w:eastAsia="Calibri" w:hAnsi="Calibri"/>
          <w:b/>
          <w:bCs/>
          <w:color w:val="4472C4"/>
          <w:sz w:val="22"/>
          <w:szCs w:val="22"/>
          <w:lang w:eastAsia="en-US"/>
        </w:rPr>
        <w:t>dans</w:t>
      </w:r>
      <w:r>
        <w:rPr>
          <w:rFonts w:ascii="Calibri" w:eastAsia="Calibri" w:hAnsi="Calibri"/>
          <w:b/>
          <w:bCs/>
          <w:color w:val="4472C4"/>
          <w:sz w:val="22"/>
          <w:szCs w:val="22"/>
          <w:lang w:eastAsia="en-US"/>
        </w:rPr>
        <w:t xml:space="preserve"> la loi à son initiative et après sa mobilisation en ce sens auprès du ministre de la </w:t>
      </w:r>
      <w:r w:rsidR="007E015D">
        <w:rPr>
          <w:rFonts w:ascii="Calibri" w:eastAsia="Calibri" w:hAnsi="Calibri"/>
          <w:b/>
          <w:bCs/>
          <w:color w:val="4472C4"/>
          <w:sz w:val="22"/>
          <w:szCs w:val="22"/>
          <w:lang w:eastAsia="en-US"/>
        </w:rPr>
        <w:t>S</w:t>
      </w:r>
      <w:r>
        <w:rPr>
          <w:rFonts w:ascii="Calibri" w:eastAsia="Calibri" w:hAnsi="Calibri"/>
          <w:b/>
          <w:bCs/>
          <w:color w:val="4472C4"/>
          <w:sz w:val="22"/>
          <w:szCs w:val="22"/>
          <w:lang w:eastAsia="en-US"/>
        </w:rPr>
        <w:t xml:space="preserve">anté et de la </w:t>
      </w:r>
      <w:r w:rsidR="007E015D">
        <w:rPr>
          <w:rFonts w:ascii="Calibri" w:eastAsia="Calibri" w:hAnsi="Calibri"/>
          <w:b/>
          <w:bCs/>
          <w:color w:val="4472C4"/>
          <w:sz w:val="22"/>
          <w:szCs w:val="22"/>
          <w:lang w:eastAsia="en-US"/>
        </w:rPr>
        <w:t>P</w:t>
      </w:r>
      <w:r>
        <w:rPr>
          <w:rFonts w:ascii="Calibri" w:eastAsia="Calibri" w:hAnsi="Calibri"/>
          <w:b/>
          <w:bCs/>
          <w:color w:val="4472C4"/>
          <w:sz w:val="22"/>
          <w:szCs w:val="22"/>
          <w:lang w:eastAsia="en-US"/>
        </w:rPr>
        <w:t xml:space="preserve">révention. </w:t>
      </w:r>
      <w:r>
        <w:rPr>
          <w:rFonts w:ascii="Calibri" w:eastAsia="Calibri" w:hAnsi="Calibri"/>
          <w:color w:val="4472C4"/>
          <w:sz w:val="22"/>
          <w:szCs w:val="22"/>
          <w:lang w:eastAsia="en-US"/>
        </w:rPr>
        <w:t xml:space="preserve">Cette possibilité pourra en effet contribuer à l’optimisation des compétences et de la répartition des tâches au sein de l’équipe officinale, au bénéfice final du patient en réduisant les temps d’attente, et au bénéfice du pharmacien qui verra ainsi libérée une part de son temps officinal. </w:t>
      </w:r>
    </w:p>
    <w:p w14:paraId="69618E41" w14:textId="77777777" w:rsidR="0052629B" w:rsidRDefault="0052629B" w:rsidP="0055289E">
      <w:pPr>
        <w:spacing w:after="160" w:line="259" w:lineRule="auto"/>
        <w:contextualSpacing/>
        <w:jc w:val="both"/>
        <w:rPr>
          <w:rFonts w:ascii="Calibri" w:eastAsia="Calibri" w:hAnsi="Calibri"/>
          <w:color w:val="4472C4"/>
          <w:sz w:val="22"/>
          <w:szCs w:val="22"/>
          <w:lang w:eastAsia="en-US"/>
        </w:rPr>
      </w:pPr>
    </w:p>
    <w:p w14:paraId="5E9B311F" w14:textId="77777777" w:rsidR="0052629B" w:rsidRDefault="0052629B" w:rsidP="0055289E">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Deuxièmement, l’article 9 </w:t>
      </w:r>
      <w:r w:rsidR="007E015D">
        <w:rPr>
          <w:rFonts w:ascii="Calibri" w:eastAsia="Calibri" w:hAnsi="Calibri"/>
          <w:sz w:val="22"/>
          <w:szCs w:val="22"/>
          <w:lang w:eastAsia="en-US"/>
        </w:rPr>
        <w:t>procède aux ajustements du</w:t>
      </w:r>
      <w:r>
        <w:rPr>
          <w:rFonts w:ascii="Calibri" w:eastAsia="Calibri" w:hAnsi="Calibri"/>
          <w:sz w:val="22"/>
          <w:szCs w:val="22"/>
          <w:lang w:eastAsia="en-US"/>
        </w:rPr>
        <w:t xml:space="preserve"> code de la santé </w:t>
      </w:r>
      <w:r w:rsidR="00E17161">
        <w:rPr>
          <w:rFonts w:ascii="Calibri" w:eastAsia="Calibri" w:hAnsi="Calibri"/>
          <w:sz w:val="22"/>
          <w:szCs w:val="22"/>
          <w:lang w:eastAsia="en-US"/>
        </w:rPr>
        <w:t xml:space="preserve">publique </w:t>
      </w:r>
      <w:r w:rsidR="007E015D">
        <w:rPr>
          <w:rFonts w:ascii="Calibri" w:eastAsia="Calibri" w:hAnsi="Calibri"/>
          <w:sz w:val="22"/>
          <w:szCs w:val="22"/>
          <w:lang w:eastAsia="en-US"/>
        </w:rPr>
        <w:t>nécessaires à la reconnaissance professionnelle</w:t>
      </w:r>
      <w:r w:rsidR="00D87D5B">
        <w:rPr>
          <w:rFonts w:ascii="Calibri" w:eastAsia="Calibri" w:hAnsi="Calibri"/>
          <w:sz w:val="22"/>
          <w:szCs w:val="22"/>
          <w:lang w:eastAsia="en-US"/>
        </w:rPr>
        <w:t xml:space="preserve"> du</w:t>
      </w:r>
      <w:r>
        <w:rPr>
          <w:rFonts w:ascii="Calibri" w:eastAsia="Calibri" w:hAnsi="Calibri"/>
          <w:sz w:val="22"/>
          <w:szCs w:val="22"/>
          <w:lang w:eastAsia="en-US"/>
        </w:rPr>
        <w:t xml:space="preserve"> DEUST de préparateur en pharmacie à la rentrée 2023, tel que construit par les </w:t>
      </w:r>
      <w:r w:rsidR="007E015D">
        <w:rPr>
          <w:rFonts w:ascii="Calibri" w:eastAsia="Calibri" w:hAnsi="Calibri"/>
          <w:sz w:val="22"/>
          <w:szCs w:val="22"/>
          <w:lang w:eastAsia="en-US"/>
        </w:rPr>
        <w:t>partenaires sociaux de la Pharmacie d’officine</w:t>
      </w:r>
      <w:r>
        <w:rPr>
          <w:rFonts w:ascii="Calibri" w:eastAsia="Calibri" w:hAnsi="Calibri"/>
          <w:sz w:val="22"/>
          <w:szCs w:val="22"/>
          <w:lang w:eastAsia="en-US"/>
        </w:rPr>
        <w:t>, dont la Fédération, pour valoriser la formation des préparateurs et permett</w:t>
      </w:r>
      <w:r w:rsidR="007E015D">
        <w:rPr>
          <w:rFonts w:ascii="Calibri" w:eastAsia="Calibri" w:hAnsi="Calibri"/>
          <w:sz w:val="22"/>
          <w:szCs w:val="22"/>
          <w:lang w:eastAsia="en-US"/>
        </w:rPr>
        <w:t>re</w:t>
      </w:r>
      <w:r>
        <w:rPr>
          <w:rFonts w:ascii="Calibri" w:eastAsia="Calibri" w:hAnsi="Calibri"/>
          <w:sz w:val="22"/>
          <w:szCs w:val="22"/>
          <w:lang w:eastAsia="en-US"/>
        </w:rPr>
        <w:t xml:space="preserve"> une transition avec le brevet professionnel actuel. </w:t>
      </w:r>
    </w:p>
    <w:p w14:paraId="02B8667B" w14:textId="77777777" w:rsidR="0052629B" w:rsidRDefault="0052629B" w:rsidP="0055289E">
      <w:pPr>
        <w:spacing w:after="160" w:line="259" w:lineRule="auto"/>
        <w:contextualSpacing/>
        <w:jc w:val="both"/>
        <w:rPr>
          <w:rFonts w:ascii="Calibri" w:eastAsia="Calibri" w:hAnsi="Calibri"/>
          <w:sz w:val="22"/>
          <w:szCs w:val="22"/>
          <w:lang w:eastAsia="en-US"/>
        </w:rPr>
      </w:pPr>
    </w:p>
    <w:p w14:paraId="77402597" w14:textId="77777777" w:rsidR="0055289E" w:rsidRDefault="0052629B" w:rsidP="0055289E">
      <w:pPr>
        <w:spacing w:after="160" w:line="259" w:lineRule="auto"/>
        <w:contextualSpacing/>
        <w:jc w:val="both"/>
        <w:rPr>
          <w:rFonts w:ascii="Calibri" w:eastAsia="Calibri" w:hAnsi="Calibri"/>
          <w:i/>
          <w:iCs/>
          <w:sz w:val="22"/>
          <w:szCs w:val="22"/>
          <w:lang w:eastAsia="en-US"/>
        </w:rPr>
      </w:pPr>
      <w:r>
        <w:rPr>
          <w:rFonts w:ascii="Calibri" w:eastAsia="Calibri" w:hAnsi="Calibri"/>
          <w:color w:val="4472C4"/>
          <w:sz w:val="22"/>
          <w:szCs w:val="22"/>
          <w:lang w:eastAsia="en-US"/>
        </w:rPr>
        <w:t xml:space="preserve">La Fédération a soutenu cette mesure auprès du Gouvernement et des parlementaires. Le nouveau DEUST permettra en effet de revaloriser la formation et le métier de préparateur en pharmacie afin d’accroître leur attractivité et contribuer à réduire les difficultés de recrutement que connaissent </w:t>
      </w:r>
      <w:r w:rsidR="007E015D">
        <w:rPr>
          <w:rFonts w:ascii="Calibri" w:eastAsia="Calibri" w:hAnsi="Calibri"/>
          <w:color w:val="4472C4"/>
          <w:sz w:val="22"/>
          <w:szCs w:val="22"/>
          <w:lang w:eastAsia="en-US"/>
        </w:rPr>
        <w:t>les</w:t>
      </w:r>
      <w:r>
        <w:rPr>
          <w:rFonts w:ascii="Calibri" w:eastAsia="Calibri" w:hAnsi="Calibri"/>
          <w:color w:val="4472C4"/>
          <w:sz w:val="22"/>
          <w:szCs w:val="22"/>
          <w:lang w:eastAsia="en-US"/>
        </w:rPr>
        <w:t xml:space="preserve"> entreprises</w:t>
      </w:r>
      <w:r w:rsidR="007E015D">
        <w:rPr>
          <w:rFonts w:ascii="Calibri" w:eastAsia="Calibri" w:hAnsi="Calibri"/>
          <w:color w:val="4472C4"/>
          <w:sz w:val="22"/>
          <w:szCs w:val="22"/>
          <w:lang w:eastAsia="en-US"/>
        </w:rPr>
        <w:t xml:space="preserve"> officinales.</w:t>
      </w:r>
    </w:p>
    <w:p w14:paraId="72EF18CD" w14:textId="77777777" w:rsidR="0055289E" w:rsidRDefault="0055289E" w:rsidP="0055289E">
      <w:pPr>
        <w:spacing w:after="160" w:line="259" w:lineRule="auto"/>
        <w:contextualSpacing/>
        <w:jc w:val="both"/>
        <w:rPr>
          <w:rFonts w:ascii="Calibri" w:eastAsia="Calibri" w:hAnsi="Calibri"/>
          <w:i/>
          <w:iCs/>
          <w:sz w:val="22"/>
          <w:szCs w:val="22"/>
          <w:lang w:eastAsia="en-US"/>
        </w:rPr>
      </w:pPr>
    </w:p>
    <w:p w14:paraId="5997667C" w14:textId="77777777" w:rsidR="0055289E" w:rsidRPr="0020528E" w:rsidRDefault="0055289E" w:rsidP="0055289E">
      <w:pPr>
        <w:spacing w:after="160" w:line="259" w:lineRule="auto"/>
        <w:contextualSpacing/>
        <w:jc w:val="both"/>
        <w:rPr>
          <w:rFonts w:ascii="Calibri" w:eastAsia="Calibri" w:hAnsi="Calibri"/>
          <w:i/>
          <w:iCs/>
          <w:sz w:val="22"/>
          <w:szCs w:val="22"/>
          <w:lang w:eastAsia="en-US"/>
        </w:rPr>
      </w:pPr>
    </w:p>
    <w:p w14:paraId="2043802F" w14:textId="77777777" w:rsidR="0055289E" w:rsidRDefault="0052629B" w:rsidP="0055289E">
      <w:pPr>
        <w:numPr>
          <w:ilvl w:val="0"/>
          <w:numId w:val="15"/>
        </w:numPr>
        <w:spacing w:after="160" w:line="259" w:lineRule="auto"/>
        <w:contextualSpacing/>
        <w:jc w:val="both"/>
        <w:rPr>
          <w:rFonts w:ascii="Calibri" w:eastAsia="Calibri" w:hAnsi="Calibri"/>
          <w:i/>
          <w:iCs/>
          <w:sz w:val="22"/>
          <w:szCs w:val="22"/>
          <w:lang w:eastAsia="en-US"/>
        </w:rPr>
      </w:pPr>
      <w:r>
        <w:rPr>
          <w:rFonts w:ascii="Calibri" w:eastAsia="Calibri" w:hAnsi="Calibri"/>
          <w:i/>
          <w:iCs/>
          <w:sz w:val="22"/>
          <w:szCs w:val="22"/>
          <w:lang w:eastAsia="en-US"/>
        </w:rPr>
        <w:t xml:space="preserve">Dispensation en cas d’ordonnance expirée </w:t>
      </w:r>
      <w:r w:rsidR="0055289E">
        <w:rPr>
          <w:rFonts w:ascii="Calibri" w:eastAsia="Calibri" w:hAnsi="Calibri"/>
          <w:i/>
          <w:iCs/>
          <w:sz w:val="22"/>
          <w:szCs w:val="22"/>
          <w:lang w:eastAsia="en-US"/>
        </w:rPr>
        <w:t xml:space="preserve">(art. </w:t>
      </w:r>
      <w:r>
        <w:rPr>
          <w:rFonts w:ascii="Calibri" w:eastAsia="Calibri" w:hAnsi="Calibri"/>
          <w:i/>
          <w:iCs/>
          <w:sz w:val="22"/>
          <w:szCs w:val="22"/>
          <w:lang w:eastAsia="en-US"/>
        </w:rPr>
        <w:t>15</w:t>
      </w:r>
      <w:r w:rsidR="0055289E">
        <w:rPr>
          <w:rFonts w:ascii="Calibri" w:eastAsia="Calibri" w:hAnsi="Calibri"/>
          <w:i/>
          <w:iCs/>
          <w:sz w:val="22"/>
          <w:szCs w:val="22"/>
          <w:lang w:eastAsia="en-US"/>
        </w:rPr>
        <w:t>)</w:t>
      </w:r>
    </w:p>
    <w:p w14:paraId="58995C72" w14:textId="77777777" w:rsidR="0055289E" w:rsidRDefault="0055289E" w:rsidP="0055289E">
      <w:pPr>
        <w:spacing w:after="160" w:line="259" w:lineRule="auto"/>
        <w:contextualSpacing/>
        <w:jc w:val="both"/>
        <w:rPr>
          <w:rFonts w:ascii="Calibri" w:eastAsia="Calibri" w:hAnsi="Calibri"/>
          <w:i/>
          <w:iCs/>
          <w:sz w:val="22"/>
          <w:szCs w:val="22"/>
          <w:lang w:eastAsia="en-US"/>
        </w:rPr>
      </w:pPr>
    </w:p>
    <w:p w14:paraId="0E7C654C" w14:textId="77777777" w:rsidR="0055289E" w:rsidRDefault="0052629B" w:rsidP="0055289E">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La loi de financement de la sécurité sociale pour 202</w:t>
      </w:r>
      <w:r w:rsidR="007E015D">
        <w:rPr>
          <w:rFonts w:ascii="Calibri" w:eastAsia="Calibri" w:hAnsi="Calibri"/>
          <w:sz w:val="22"/>
          <w:szCs w:val="22"/>
          <w:lang w:eastAsia="en-US"/>
        </w:rPr>
        <w:t>2</w:t>
      </w:r>
      <w:r>
        <w:rPr>
          <w:rFonts w:ascii="Calibri" w:eastAsia="Calibri" w:hAnsi="Calibri"/>
          <w:sz w:val="22"/>
          <w:szCs w:val="22"/>
          <w:lang w:eastAsia="en-US"/>
        </w:rPr>
        <w:t xml:space="preserve"> avait opéré une modification des dispositions relatives à la dispensation de médicaments par le pharmacien en cas d’ordonnance expirée, en prévoyant notamment la possibilité, de manière analogue, de dispenser des dispositifs médicaux, et en fixant une limite exprimée non plus en </w:t>
      </w:r>
      <w:r w:rsidR="00CA0543">
        <w:rPr>
          <w:rFonts w:ascii="Calibri" w:eastAsia="Calibri" w:hAnsi="Calibri"/>
          <w:sz w:val="22"/>
          <w:szCs w:val="22"/>
          <w:lang w:eastAsia="en-US"/>
        </w:rPr>
        <w:t xml:space="preserve">nombre de boîtes mais en quantité nécessaire à la poursuite du traitement. Elle avait fixé cette limite à un mois de traitement. </w:t>
      </w:r>
    </w:p>
    <w:p w14:paraId="5546CCF4" w14:textId="77777777" w:rsidR="00CA0543" w:rsidRDefault="00CA0543" w:rsidP="0055289E">
      <w:pPr>
        <w:spacing w:after="160" w:line="259" w:lineRule="auto"/>
        <w:contextualSpacing/>
        <w:jc w:val="both"/>
        <w:rPr>
          <w:rFonts w:ascii="Calibri" w:eastAsia="Calibri" w:hAnsi="Calibri"/>
          <w:sz w:val="22"/>
          <w:szCs w:val="22"/>
          <w:lang w:eastAsia="en-US"/>
        </w:rPr>
      </w:pPr>
    </w:p>
    <w:p w14:paraId="18319D43" w14:textId="77777777" w:rsidR="00CA0543" w:rsidRDefault="00CA0543" w:rsidP="0055289E">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L’article 15 de la loi RIST porte cette limite à trois mois, permettant ainsi d’assurer la continuité du traitement</w:t>
      </w:r>
      <w:r w:rsidR="007E015D">
        <w:rPr>
          <w:rFonts w:ascii="Calibri" w:eastAsia="Calibri" w:hAnsi="Calibri"/>
          <w:sz w:val="22"/>
          <w:szCs w:val="22"/>
          <w:lang w:eastAsia="en-US"/>
        </w:rPr>
        <w:t xml:space="preserve"> (médicaments et dispositifs médicaux)</w:t>
      </w:r>
      <w:r>
        <w:rPr>
          <w:rFonts w:ascii="Calibri" w:eastAsia="Calibri" w:hAnsi="Calibri"/>
          <w:sz w:val="22"/>
          <w:szCs w:val="22"/>
          <w:lang w:eastAsia="en-US"/>
        </w:rPr>
        <w:t xml:space="preserve"> en cas d’indisponibilité d’un médecin prescripteur. </w:t>
      </w:r>
    </w:p>
    <w:p w14:paraId="426AC70A" w14:textId="77777777" w:rsidR="00CA0543" w:rsidRDefault="00CA0543" w:rsidP="0055289E">
      <w:pPr>
        <w:spacing w:after="160" w:line="259" w:lineRule="auto"/>
        <w:contextualSpacing/>
        <w:jc w:val="both"/>
        <w:rPr>
          <w:rFonts w:ascii="Calibri" w:eastAsia="Calibri" w:hAnsi="Calibri"/>
          <w:sz w:val="22"/>
          <w:szCs w:val="22"/>
          <w:lang w:eastAsia="en-US"/>
        </w:rPr>
      </w:pPr>
    </w:p>
    <w:p w14:paraId="1562B136" w14:textId="77777777" w:rsidR="00CA0543" w:rsidRDefault="00CA0543" w:rsidP="0055289E">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Il prévoit également, de manière expresse, que le pharmacien doit en informer le médecin prescripteur « </w:t>
      </w:r>
      <w:r>
        <w:rPr>
          <w:rFonts w:ascii="Calibri" w:eastAsia="Calibri" w:hAnsi="Calibri"/>
          <w:i/>
          <w:iCs/>
          <w:sz w:val="22"/>
          <w:szCs w:val="22"/>
          <w:lang w:eastAsia="en-US"/>
        </w:rPr>
        <w:t>par des moyens de communication sécurisés</w:t>
      </w:r>
      <w:r>
        <w:rPr>
          <w:rFonts w:ascii="Calibri" w:eastAsia="Calibri" w:hAnsi="Calibri"/>
          <w:sz w:val="22"/>
          <w:szCs w:val="22"/>
          <w:lang w:eastAsia="en-US"/>
        </w:rPr>
        <w:t xml:space="preserve"> ». </w:t>
      </w:r>
    </w:p>
    <w:p w14:paraId="063531A6" w14:textId="77777777" w:rsidR="000A07CB" w:rsidRDefault="000A07CB" w:rsidP="0055289E">
      <w:pPr>
        <w:spacing w:after="160" w:line="259" w:lineRule="auto"/>
        <w:contextualSpacing/>
        <w:jc w:val="both"/>
        <w:rPr>
          <w:rFonts w:ascii="Calibri" w:eastAsia="Calibri" w:hAnsi="Calibri"/>
          <w:sz w:val="22"/>
          <w:szCs w:val="22"/>
          <w:lang w:eastAsia="en-US"/>
        </w:rPr>
      </w:pPr>
    </w:p>
    <w:p w14:paraId="41BE564A" w14:textId="77777777" w:rsidR="000A07CB" w:rsidRPr="00CA0543" w:rsidRDefault="000A07CB" w:rsidP="0055289E">
      <w:pPr>
        <w:spacing w:after="160" w:line="259" w:lineRule="auto"/>
        <w:contextualSpacing/>
        <w:jc w:val="both"/>
        <w:rPr>
          <w:rFonts w:ascii="Calibri" w:eastAsia="Calibri" w:hAnsi="Calibri"/>
          <w:sz w:val="22"/>
          <w:szCs w:val="22"/>
          <w:lang w:eastAsia="en-US"/>
        </w:rPr>
      </w:pPr>
      <w:r w:rsidRPr="00F75FAE">
        <w:rPr>
          <w:rFonts w:ascii="Calibri" w:eastAsia="Calibri" w:hAnsi="Calibri"/>
          <w:sz w:val="22"/>
          <w:szCs w:val="22"/>
          <w:lang w:eastAsia="en-US"/>
        </w:rPr>
        <w:t xml:space="preserve">Nous ne manquerons pas de vous tenir informés de la publication du texte règlementaire permettant </w:t>
      </w:r>
      <w:proofErr w:type="gramStart"/>
      <w:r w:rsidRPr="00F75FAE">
        <w:rPr>
          <w:rFonts w:ascii="Calibri" w:eastAsia="Calibri" w:hAnsi="Calibri"/>
          <w:sz w:val="22"/>
          <w:szCs w:val="22"/>
          <w:lang w:eastAsia="en-US"/>
        </w:rPr>
        <w:t>l’application</w:t>
      </w:r>
      <w:proofErr w:type="gramEnd"/>
      <w:r w:rsidRPr="00F75FAE">
        <w:rPr>
          <w:rFonts w:ascii="Calibri" w:eastAsia="Calibri" w:hAnsi="Calibri"/>
          <w:sz w:val="22"/>
          <w:szCs w:val="22"/>
          <w:lang w:eastAsia="en-US"/>
        </w:rPr>
        <w:t xml:space="preserve"> de cette mesure dès sa publication.</w:t>
      </w:r>
      <w:r>
        <w:rPr>
          <w:rFonts w:ascii="Calibri" w:eastAsia="Calibri" w:hAnsi="Calibri"/>
          <w:sz w:val="22"/>
          <w:szCs w:val="22"/>
          <w:lang w:eastAsia="en-US"/>
        </w:rPr>
        <w:t xml:space="preserve"> </w:t>
      </w:r>
    </w:p>
    <w:p w14:paraId="3E013C6F" w14:textId="77777777" w:rsidR="0055289E" w:rsidRDefault="0055289E" w:rsidP="0055289E">
      <w:pPr>
        <w:spacing w:after="160" w:line="259" w:lineRule="auto"/>
        <w:contextualSpacing/>
        <w:jc w:val="both"/>
        <w:rPr>
          <w:rFonts w:ascii="Calibri" w:eastAsia="Calibri" w:hAnsi="Calibri"/>
          <w:sz w:val="22"/>
          <w:szCs w:val="22"/>
          <w:lang w:eastAsia="en-US"/>
        </w:rPr>
      </w:pPr>
    </w:p>
    <w:p w14:paraId="50784936" w14:textId="77777777" w:rsidR="0055289E" w:rsidRDefault="0055289E" w:rsidP="0055289E">
      <w:pPr>
        <w:spacing w:after="160" w:line="259" w:lineRule="auto"/>
        <w:contextualSpacing/>
        <w:jc w:val="both"/>
        <w:rPr>
          <w:rFonts w:ascii="Calibri" w:eastAsia="Calibri" w:hAnsi="Calibri"/>
          <w:sz w:val="22"/>
          <w:szCs w:val="22"/>
          <w:lang w:eastAsia="en-US"/>
        </w:rPr>
      </w:pPr>
    </w:p>
    <w:p w14:paraId="319D831F" w14:textId="77777777" w:rsidR="0055289E" w:rsidRDefault="00CA0543" w:rsidP="0055289E">
      <w:pPr>
        <w:numPr>
          <w:ilvl w:val="0"/>
          <w:numId w:val="15"/>
        </w:numPr>
        <w:spacing w:after="160" w:line="259" w:lineRule="auto"/>
        <w:contextualSpacing/>
        <w:jc w:val="both"/>
        <w:rPr>
          <w:rFonts w:ascii="Calibri" w:eastAsia="Calibri" w:hAnsi="Calibri"/>
          <w:i/>
          <w:iCs/>
          <w:sz w:val="22"/>
          <w:szCs w:val="22"/>
          <w:lang w:eastAsia="en-US"/>
        </w:rPr>
      </w:pPr>
      <w:r>
        <w:rPr>
          <w:rFonts w:ascii="Calibri" w:eastAsia="Calibri" w:hAnsi="Calibri"/>
          <w:i/>
          <w:iCs/>
          <w:sz w:val="22"/>
          <w:szCs w:val="22"/>
          <w:lang w:eastAsia="en-US"/>
        </w:rPr>
        <w:t xml:space="preserve">Réalisation de tests </w:t>
      </w:r>
      <w:r w:rsidR="00CB1C36">
        <w:rPr>
          <w:rFonts w:ascii="Calibri" w:eastAsia="Calibri" w:hAnsi="Calibri"/>
          <w:i/>
          <w:iCs/>
          <w:sz w:val="22"/>
          <w:szCs w:val="22"/>
          <w:lang w:eastAsia="en-US"/>
        </w:rPr>
        <w:t>de dépistage</w:t>
      </w:r>
      <w:r>
        <w:rPr>
          <w:rFonts w:ascii="Calibri" w:eastAsia="Calibri" w:hAnsi="Calibri"/>
          <w:i/>
          <w:iCs/>
          <w:sz w:val="22"/>
          <w:szCs w:val="22"/>
          <w:lang w:eastAsia="en-US"/>
        </w:rPr>
        <w:t xml:space="preserve"> en officine</w:t>
      </w:r>
      <w:r w:rsidR="0055289E">
        <w:rPr>
          <w:rFonts w:ascii="Calibri" w:eastAsia="Calibri" w:hAnsi="Calibri"/>
          <w:i/>
          <w:iCs/>
          <w:sz w:val="22"/>
          <w:szCs w:val="22"/>
          <w:lang w:eastAsia="en-US"/>
        </w:rPr>
        <w:t xml:space="preserve"> (art. </w:t>
      </w:r>
      <w:r>
        <w:rPr>
          <w:rFonts w:ascii="Calibri" w:eastAsia="Calibri" w:hAnsi="Calibri"/>
          <w:i/>
          <w:iCs/>
          <w:sz w:val="22"/>
          <w:szCs w:val="22"/>
          <w:lang w:eastAsia="en-US"/>
        </w:rPr>
        <w:t>17</w:t>
      </w:r>
      <w:r w:rsidR="0055289E">
        <w:rPr>
          <w:rFonts w:ascii="Calibri" w:eastAsia="Calibri" w:hAnsi="Calibri"/>
          <w:i/>
          <w:iCs/>
          <w:sz w:val="22"/>
          <w:szCs w:val="22"/>
          <w:lang w:eastAsia="en-US"/>
        </w:rPr>
        <w:t>)</w:t>
      </w:r>
    </w:p>
    <w:p w14:paraId="02BC0253" w14:textId="77777777" w:rsidR="0055289E" w:rsidRDefault="0055289E" w:rsidP="0055289E">
      <w:pPr>
        <w:spacing w:after="160" w:line="259" w:lineRule="auto"/>
        <w:contextualSpacing/>
        <w:jc w:val="both"/>
        <w:rPr>
          <w:rFonts w:ascii="Calibri" w:eastAsia="Calibri" w:hAnsi="Calibri"/>
          <w:i/>
          <w:iCs/>
          <w:sz w:val="22"/>
          <w:szCs w:val="22"/>
          <w:lang w:eastAsia="en-US"/>
        </w:rPr>
      </w:pPr>
    </w:p>
    <w:p w14:paraId="01B1D743" w14:textId="77777777" w:rsidR="00CA0543" w:rsidRDefault="00CA0543" w:rsidP="00CB1C36">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L’article 17 de la loi </w:t>
      </w:r>
      <w:r w:rsidR="00CB1C36">
        <w:rPr>
          <w:rFonts w:ascii="Calibri" w:eastAsia="Calibri" w:hAnsi="Calibri"/>
          <w:sz w:val="22"/>
          <w:szCs w:val="22"/>
          <w:lang w:eastAsia="en-US"/>
        </w:rPr>
        <w:t xml:space="preserve">prévoit que la publication l’arrêté définissant la liste des tests de dépistage pouvant être réalisés en officine (et par d’autres professionnels de santé ou personnes autorisées) ainsi que les conditions de formation prend désormais un caractère annuel. </w:t>
      </w:r>
    </w:p>
    <w:p w14:paraId="1E9BE628" w14:textId="77777777" w:rsidR="00CB1C36" w:rsidRPr="00CA0543" w:rsidRDefault="00CB1C36" w:rsidP="00CB1C36">
      <w:pPr>
        <w:spacing w:after="160" w:line="259" w:lineRule="auto"/>
        <w:contextualSpacing/>
        <w:jc w:val="both"/>
        <w:rPr>
          <w:rFonts w:ascii="Calibri" w:eastAsia="Calibri" w:hAnsi="Calibri"/>
          <w:sz w:val="22"/>
          <w:szCs w:val="22"/>
          <w:lang w:eastAsia="en-US"/>
        </w:rPr>
      </w:pPr>
    </w:p>
    <w:p w14:paraId="5DD95B93" w14:textId="77777777" w:rsidR="0055289E" w:rsidRDefault="0092453B">
      <w:pPr>
        <w:numPr>
          <w:ilvl w:val="0"/>
          <w:numId w:val="1"/>
        </w:numPr>
        <w:spacing w:after="160" w:line="259" w:lineRule="auto"/>
        <w:contextualSpacing/>
        <w:jc w:val="both"/>
        <w:rPr>
          <w:rFonts w:ascii="Calibri" w:eastAsia="Calibri" w:hAnsi="Calibri"/>
          <w:b/>
          <w:bCs/>
          <w:sz w:val="22"/>
          <w:szCs w:val="22"/>
          <w:lang w:eastAsia="en-US"/>
        </w:rPr>
      </w:pPr>
      <w:r>
        <w:rPr>
          <w:rFonts w:ascii="Calibri" w:eastAsia="Calibri" w:hAnsi="Calibri"/>
          <w:b/>
          <w:bCs/>
          <w:sz w:val="22"/>
          <w:szCs w:val="22"/>
          <w:lang w:eastAsia="en-US"/>
        </w:rPr>
        <w:lastRenderedPageBreak/>
        <w:t>Dispositions relatives à d’autres professionnels de la santé</w:t>
      </w:r>
      <w:r w:rsidR="00534E61">
        <w:rPr>
          <w:rFonts w:ascii="Calibri" w:eastAsia="Calibri" w:hAnsi="Calibri"/>
          <w:b/>
          <w:bCs/>
          <w:sz w:val="22"/>
          <w:szCs w:val="22"/>
          <w:lang w:eastAsia="en-US"/>
        </w:rPr>
        <w:t xml:space="preserve"> et à la coopération entre professionnels </w:t>
      </w:r>
    </w:p>
    <w:p w14:paraId="769B00CC" w14:textId="77777777" w:rsidR="00C44477" w:rsidRDefault="00C44477" w:rsidP="00C44477">
      <w:pPr>
        <w:spacing w:after="160" w:line="259" w:lineRule="auto"/>
        <w:contextualSpacing/>
        <w:jc w:val="both"/>
        <w:rPr>
          <w:rFonts w:ascii="Calibri" w:eastAsia="Calibri" w:hAnsi="Calibri"/>
          <w:b/>
          <w:bCs/>
          <w:sz w:val="22"/>
          <w:szCs w:val="22"/>
          <w:lang w:eastAsia="en-US"/>
        </w:rPr>
      </w:pPr>
    </w:p>
    <w:p w14:paraId="337A8F9E" w14:textId="77777777" w:rsidR="00C44477" w:rsidRPr="00C44477" w:rsidRDefault="0092453B" w:rsidP="00C44477">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L’essentiel des mesures de la présente loi vise à améliorer l’accès aux soins en permettant l’accès direct à certaines professions de santé et à élargir les compétences de plusieurs professions paramédicales, ce qui pourra avoir un impact pour le pharmacien d’officine, notamment dans le cadre de l’exercice coordonné ou pour la dispensation des produits de santé. </w:t>
      </w:r>
    </w:p>
    <w:p w14:paraId="7FE45D76" w14:textId="77777777" w:rsidR="0020528E" w:rsidRDefault="0020528E" w:rsidP="0020528E">
      <w:pPr>
        <w:spacing w:after="160" w:line="259" w:lineRule="auto"/>
        <w:contextualSpacing/>
        <w:jc w:val="both"/>
        <w:rPr>
          <w:rFonts w:ascii="Calibri" w:eastAsia="Calibri" w:hAnsi="Calibri"/>
          <w:b/>
          <w:bCs/>
          <w:sz w:val="22"/>
          <w:szCs w:val="22"/>
          <w:lang w:eastAsia="en-US"/>
        </w:rPr>
      </w:pPr>
    </w:p>
    <w:p w14:paraId="76E2797D" w14:textId="77777777" w:rsidR="00D94622" w:rsidRDefault="00D94622" w:rsidP="00D94622">
      <w:pPr>
        <w:spacing w:after="160" w:line="259" w:lineRule="auto"/>
        <w:contextualSpacing/>
        <w:jc w:val="both"/>
        <w:rPr>
          <w:rFonts w:ascii="Calibri" w:eastAsia="Calibri" w:hAnsi="Calibri"/>
          <w:sz w:val="22"/>
          <w:szCs w:val="22"/>
          <w:lang w:eastAsia="en-US"/>
        </w:rPr>
      </w:pPr>
    </w:p>
    <w:p w14:paraId="695BB9E7" w14:textId="77777777" w:rsidR="00534E61" w:rsidRDefault="00534E61" w:rsidP="0055289E">
      <w:pPr>
        <w:numPr>
          <w:ilvl w:val="0"/>
          <w:numId w:val="19"/>
        </w:numPr>
        <w:spacing w:after="160" w:line="259" w:lineRule="auto"/>
        <w:contextualSpacing/>
        <w:jc w:val="both"/>
        <w:rPr>
          <w:rFonts w:ascii="Calibri" w:eastAsia="Calibri" w:hAnsi="Calibri"/>
          <w:i/>
          <w:iCs/>
          <w:sz w:val="22"/>
          <w:szCs w:val="22"/>
          <w:lang w:eastAsia="en-US"/>
        </w:rPr>
      </w:pPr>
      <w:r>
        <w:rPr>
          <w:rFonts w:ascii="Calibri" w:eastAsia="Calibri" w:hAnsi="Calibri"/>
          <w:i/>
          <w:iCs/>
          <w:sz w:val="22"/>
          <w:szCs w:val="22"/>
          <w:lang w:eastAsia="en-US"/>
        </w:rPr>
        <w:t xml:space="preserve">Protocoles de coopération (art. </w:t>
      </w:r>
      <w:r w:rsidR="00A36A51">
        <w:rPr>
          <w:rFonts w:ascii="Calibri" w:eastAsia="Calibri" w:hAnsi="Calibri"/>
          <w:i/>
          <w:iCs/>
          <w:sz w:val="22"/>
          <w:szCs w:val="22"/>
          <w:lang w:eastAsia="en-US"/>
        </w:rPr>
        <w:t>8)</w:t>
      </w:r>
    </w:p>
    <w:p w14:paraId="7EF7B8BE" w14:textId="77777777" w:rsidR="00A36A51" w:rsidRDefault="00A36A51" w:rsidP="00A36A51">
      <w:pPr>
        <w:spacing w:after="160" w:line="259" w:lineRule="auto"/>
        <w:contextualSpacing/>
        <w:jc w:val="both"/>
        <w:rPr>
          <w:rFonts w:ascii="Calibri" w:eastAsia="Calibri" w:hAnsi="Calibri"/>
          <w:i/>
          <w:iCs/>
          <w:sz w:val="22"/>
          <w:szCs w:val="22"/>
          <w:lang w:eastAsia="en-US"/>
        </w:rPr>
      </w:pPr>
    </w:p>
    <w:p w14:paraId="00774B76" w14:textId="77777777" w:rsidR="00A36A51" w:rsidRDefault="00A36A51" w:rsidP="00A36A51">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L’article 8 de la loi permet au comité national des coopérations interprofessionnels d’adapter les protocoles de coopération nationaux autorisés « </w:t>
      </w:r>
      <w:r>
        <w:rPr>
          <w:rFonts w:ascii="Calibri" w:eastAsia="Calibri" w:hAnsi="Calibri"/>
          <w:i/>
          <w:iCs/>
          <w:sz w:val="22"/>
          <w:szCs w:val="22"/>
          <w:lang w:eastAsia="en-US"/>
        </w:rPr>
        <w:t>pour les actualiser en fonction de l’évolution des recommandations de bonnes pratiques, pour en modifier le périmètre d’exercice et pour ajuster les modalités selon lesquelles les professionnels de santé sont autorisés à les mettre en œuvre</w:t>
      </w:r>
      <w:r>
        <w:rPr>
          <w:rFonts w:ascii="Calibri" w:eastAsia="Calibri" w:hAnsi="Calibri"/>
          <w:sz w:val="22"/>
          <w:szCs w:val="22"/>
          <w:lang w:eastAsia="en-US"/>
        </w:rPr>
        <w:t xml:space="preserve"> ». </w:t>
      </w:r>
    </w:p>
    <w:p w14:paraId="7B9699D9" w14:textId="77777777" w:rsidR="00A36A51" w:rsidRDefault="00A36A51" w:rsidP="00A36A51">
      <w:pPr>
        <w:spacing w:after="160" w:line="259" w:lineRule="auto"/>
        <w:contextualSpacing/>
        <w:jc w:val="both"/>
        <w:rPr>
          <w:rFonts w:ascii="Calibri" w:eastAsia="Calibri" w:hAnsi="Calibri"/>
          <w:sz w:val="22"/>
          <w:szCs w:val="22"/>
          <w:lang w:eastAsia="en-US"/>
        </w:rPr>
      </w:pPr>
    </w:p>
    <w:p w14:paraId="5B990B93" w14:textId="77777777" w:rsidR="00A36A51" w:rsidRDefault="00A36A51" w:rsidP="00A36A51">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Cette mesure bienvenue permettra donc d’adapter les protocoles de coopération entre professions de santé en fonction de ces circonstances sans avoir à les réécrire intégralement et à les soumettre à nouveau à l’ensemble du processus d’autorisation. </w:t>
      </w:r>
    </w:p>
    <w:p w14:paraId="195DE171" w14:textId="77777777" w:rsidR="00A36A51" w:rsidRPr="00A36A51" w:rsidRDefault="00A36A51" w:rsidP="00A36A51">
      <w:pPr>
        <w:spacing w:after="160" w:line="259" w:lineRule="auto"/>
        <w:contextualSpacing/>
        <w:jc w:val="both"/>
        <w:rPr>
          <w:rFonts w:ascii="Calibri" w:eastAsia="Calibri" w:hAnsi="Calibri"/>
          <w:sz w:val="22"/>
          <w:szCs w:val="22"/>
          <w:lang w:eastAsia="en-US"/>
        </w:rPr>
      </w:pPr>
    </w:p>
    <w:p w14:paraId="419E7A20" w14:textId="77777777" w:rsidR="00A36A51" w:rsidRDefault="00A36A51" w:rsidP="00A36A51">
      <w:pPr>
        <w:spacing w:after="160" w:line="259" w:lineRule="auto"/>
        <w:contextualSpacing/>
        <w:jc w:val="both"/>
        <w:rPr>
          <w:rFonts w:ascii="Calibri" w:eastAsia="Calibri" w:hAnsi="Calibri"/>
          <w:i/>
          <w:iCs/>
          <w:sz w:val="22"/>
          <w:szCs w:val="22"/>
          <w:lang w:eastAsia="en-US"/>
        </w:rPr>
      </w:pPr>
    </w:p>
    <w:p w14:paraId="77C001CD" w14:textId="77777777" w:rsidR="00D94622" w:rsidRDefault="0092453B" w:rsidP="0055289E">
      <w:pPr>
        <w:numPr>
          <w:ilvl w:val="0"/>
          <w:numId w:val="19"/>
        </w:numPr>
        <w:spacing w:after="160" w:line="259" w:lineRule="auto"/>
        <w:contextualSpacing/>
        <w:jc w:val="both"/>
        <w:rPr>
          <w:rFonts w:ascii="Calibri" w:eastAsia="Calibri" w:hAnsi="Calibri"/>
          <w:i/>
          <w:iCs/>
          <w:sz w:val="22"/>
          <w:szCs w:val="22"/>
          <w:lang w:eastAsia="en-US"/>
        </w:rPr>
      </w:pPr>
      <w:r>
        <w:rPr>
          <w:rFonts w:ascii="Calibri" w:eastAsia="Calibri" w:hAnsi="Calibri"/>
          <w:i/>
          <w:iCs/>
          <w:sz w:val="22"/>
          <w:szCs w:val="22"/>
          <w:lang w:eastAsia="en-US"/>
        </w:rPr>
        <w:t xml:space="preserve">Accès direct à d’autres professions de santé </w:t>
      </w:r>
    </w:p>
    <w:p w14:paraId="1C12100F" w14:textId="77777777" w:rsidR="0055289E" w:rsidRDefault="0055289E" w:rsidP="0055289E">
      <w:pPr>
        <w:spacing w:after="160" w:line="259" w:lineRule="auto"/>
        <w:contextualSpacing/>
        <w:jc w:val="both"/>
        <w:rPr>
          <w:rFonts w:ascii="Calibri" w:eastAsia="Calibri" w:hAnsi="Calibri"/>
          <w:i/>
          <w:iCs/>
          <w:sz w:val="22"/>
          <w:szCs w:val="22"/>
          <w:lang w:eastAsia="en-US"/>
        </w:rPr>
      </w:pPr>
    </w:p>
    <w:p w14:paraId="7BFEC937" w14:textId="77777777" w:rsidR="001E780F" w:rsidRDefault="0092453B" w:rsidP="00D94622">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La loi permet aux patients d’accéder directement, sans consultation préalable avec leur médecin généraliste, aux professionnels de santé suivants : </w:t>
      </w:r>
    </w:p>
    <w:p w14:paraId="787A44E7" w14:textId="77777777" w:rsidR="007E015D" w:rsidRDefault="007E015D" w:rsidP="00D94622">
      <w:pPr>
        <w:spacing w:after="160" w:line="259" w:lineRule="auto"/>
        <w:contextualSpacing/>
        <w:jc w:val="both"/>
        <w:rPr>
          <w:rFonts w:ascii="Calibri" w:eastAsia="Calibri" w:hAnsi="Calibri"/>
          <w:sz w:val="22"/>
          <w:szCs w:val="22"/>
          <w:lang w:eastAsia="en-US"/>
        </w:rPr>
      </w:pPr>
    </w:p>
    <w:p w14:paraId="05B250ED" w14:textId="77777777" w:rsidR="0092453B" w:rsidRDefault="00D53F80" w:rsidP="0092453B">
      <w:pPr>
        <w:numPr>
          <w:ilvl w:val="0"/>
          <w:numId w:val="26"/>
        </w:numPr>
        <w:spacing w:after="160" w:line="259" w:lineRule="auto"/>
        <w:contextualSpacing/>
        <w:jc w:val="both"/>
        <w:rPr>
          <w:rFonts w:ascii="Calibri" w:eastAsia="Calibri" w:hAnsi="Calibri"/>
          <w:sz w:val="22"/>
          <w:szCs w:val="22"/>
          <w:lang w:eastAsia="en-US"/>
        </w:rPr>
      </w:pPr>
      <w:proofErr w:type="gramStart"/>
      <w:r>
        <w:rPr>
          <w:rFonts w:ascii="Calibri" w:eastAsia="Calibri" w:hAnsi="Calibri"/>
          <w:sz w:val="22"/>
          <w:szCs w:val="22"/>
          <w:lang w:eastAsia="en-US"/>
        </w:rPr>
        <w:t>l</w:t>
      </w:r>
      <w:r w:rsidR="0092453B">
        <w:rPr>
          <w:rFonts w:ascii="Calibri" w:eastAsia="Calibri" w:hAnsi="Calibri"/>
          <w:sz w:val="22"/>
          <w:szCs w:val="22"/>
          <w:lang w:eastAsia="en-US"/>
        </w:rPr>
        <w:t>es</w:t>
      </w:r>
      <w:proofErr w:type="gramEnd"/>
      <w:r w:rsidR="0092453B">
        <w:rPr>
          <w:rFonts w:ascii="Calibri" w:eastAsia="Calibri" w:hAnsi="Calibri"/>
          <w:sz w:val="22"/>
          <w:szCs w:val="22"/>
          <w:lang w:eastAsia="en-US"/>
        </w:rPr>
        <w:t xml:space="preserve"> infirmiers en pratique </w:t>
      </w:r>
      <w:r>
        <w:rPr>
          <w:rFonts w:ascii="Calibri" w:eastAsia="Calibri" w:hAnsi="Calibri"/>
          <w:sz w:val="22"/>
          <w:szCs w:val="22"/>
          <w:lang w:eastAsia="en-US"/>
        </w:rPr>
        <w:t>avancée (IPA),</w:t>
      </w:r>
    </w:p>
    <w:p w14:paraId="24D74314" w14:textId="77777777" w:rsidR="00D53F80" w:rsidRDefault="00D53F80" w:rsidP="0092453B">
      <w:pPr>
        <w:numPr>
          <w:ilvl w:val="0"/>
          <w:numId w:val="26"/>
        </w:numPr>
        <w:spacing w:after="160" w:line="259" w:lineRule="auto"/>
        <w:contextualSpacing/>
        <w:jc w:val="both"/>
        <w:rPr>
          <w:rFonts w:ascii="Calibri" w:eastAsia="Calibri" w:hAnsi="Calibri"/>
          <w:sz w:val="22"/>
          <w:szCs w:val="22"/>
          <w:lang w:eastAsia="en-US"/>
        </w:rPr>
      </w:pPr>
      <w:proofErr w:type="gramStart"/>
      <w:r>
        <w:rPr>
          <w:rFonts w:ascii="Calibri" w:eastAsia="Calibri" w:hAnsi="Calibri"/>
          <w:sz w:val="22"/>
          <w:szCs w:val="22"/>
          <w:lang w:eastAsia="en-US"/>
        </w:rPr>
        <w:t>les</w:t>
      </w:r>
      <w:proofErr w:type="gramEnd"/>
      <w:r>
        <w:rPr>
          <w:rFonts w:ascii="Calibri" w:eastAsia="Calibri" w:hAnsi="Calibri"/>
          <w:sz w:val="22"/>
          <w:szCs w:val="22"/>
          <w:lang w:eastAsia="en-US"/>
        </w:rPr>
        <w:t xml:space="preserve"> masseurs-kinésithérapeutes,</w:t>
      </w:r>
    </w:p>
    <w:p w14:paraId="71352BD5" w14:textId="77777777" w:rsidR="00D53F80" w:rsidRDefault="00D53F80" w:rsidP="0092453B">
      <w:pPr>
        <w:numPr>
          <w:ilvl w:val="0"/>
          <w:numId w:val="26"/>
        </w:numPr>
        <w:spacing w:after="160" w:line="259" w:lineRule="auto"/>
        <w:contextualSpacing/>
        <w:jc w:val="both"/>
        <w:rPr>
          <w:rFonts w:ascii="Calibri" w:eastAsia="Calibri" w:hAnsi="Calibri"/>
          <w:sz w:val="22"/>
          <w:szCs w:val="22"/>
          <w:lang w:eastAsia="en-US"/>
        </w:rPr>
      </w:pPr>
      <w:proofErr w:type="gramStart"/>
      <w:r>
        <w:rPr>
          <w:rFonts w:ascii="Calibri" w:eastAsia="Calibri" w:hAnsi="Calibri"/>
          <w:sz w:val="22"/>
          <w:szCs w:val="22"/>
          <w:lang w:eastAsia="en-US"/>
        </w:rPr>
        <w:t>les</w:t>
      </w:r>
      <w:proofErr w:type="gramEnd"/>
      <w:r>
        <w:rPr>
          <w:rFonts w:ascii="Calibri" w:eastAsia="Calibri" w:hAnsi="Calibri"/>
          <w:sz w:val="22"/>
          <w:szCs w:val="22"/>
          <w:lang w:eastAsia="en-US"/>
        </w:rPr>
        <w:t xml:space="preserve"> orthophonistes. </w:t>
      </w:r>
    </w:p>
    <w:p w14:paraId="1FDF74DB" w14:textId="77777777" w:rsidR="00D53F80" w:rsidRDefault="00D53F80" w:rsidP="00D53F80">
      <w:pPr>
        <w:spacing w:after="160" w:line="259" w:lineRule="auto"/>
        <w:contextualSpacing/>
        <w:jc w:val="both"/>
        <w:rPr>
          <w:rFonts w:ascii="Calibri" w:eastAsia="Calibri" w:hAnsi="Calibri"/>
          <w:sz w:val="22"/>
          <w:szCs w:val="22"/>
          <w:lang w:eastAsia="en-US"/>
        </w:rPr>
      </w:pPr>
    </w:p>
    <w:p w14:paraId="5A92AD61" w14:textId="77777777" w:rsidR="00D53F80" w:rsidRDefault="00D53F80" w:rsidP="00D53F80">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Cet accès direct sera cependant limité, pour les IPA et les masseurs-kinésithérapeutes, aux seuls professionnels exerçant à l’hôpital, en clinique, dans un établissement social ou médico-social ou, en ville, dans une maison de santé pluriprofessionnelle (MSP) ou un centre de santé. Pour les orthophonistes, il sera limité aux seuls professionnels exerçant dans ces établissements ou dans une structure d’exercice coordonné, y compris dans une CPTS. </w:t>
      </w:r>
    </w:p>
    <w:p w14:paraId="48124871" w14:textId="77777777" w:rsidR="00D53F80" w:rsidRDefault="00D53F80" w:rsidP="00D53F80">
      <w:pPr>
        <w:spacing w:after="160" w:line="259" w:lineRule="auto"/>
        <w:contextualSpacing/>
        <w:jc w:val="both"/>
        <w:rPr>
          <w:rFonts w:ascii="Calibri" w:eastAsia="Calibri" w:hAnsi="Calibri"/>
          <w:sz w:val="22"/>
          <w:szCs w:val="22"/>
          <w:lang w:eastAsia="en-US"/>
        </w:rPr>
      </w:pPr>
    </w:p>
    <w:p w14:paraId="0071E79A" w14:textId="77777777" w:rsidR="00D53F80" w:rsidRDefault="00D53F80" w:rsidP="00D53F80">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Une expérimentation de l’accès direct aux IPA et aux masseurs-kinésithérapeutes exerçant dans une CPTS sera mené dans six départements. </w:t>
      </w:r>
    </w:p>
    <w:p w14:paraId="2CCEBC8A" w14:textId="77777777" w:rsidR="005417BA" w:rsidRDefault="005417BA" w:rsidP="00D94622">
      <w:pPr>
        <w:spacing w:after="160" w:line="259" w:lineRule="auto"/>
        <w:contextualSpacing/>
        <w:jc w:val="both"/>
        <w:rPr>
          <w:rFonts w:ascii="Calibri" w:eastAsia="Calibri" w:hAnsi="Calibri"/>
          <w:sz w:val="22"/>
          <w:szCs w:val="22"/>
          <w:lang w:eastAsia="en-US"/>
        </w:rPr>
      </w:pPr>
    </w:p>
    <w:p w14:paraId="1223B974" w14:textId="77777777" w:rsidR="005417BA" w:rsidRDefault="005417BA" w:rsidP="00D94622">
      <w:pPr>
        <w:spacing w:after="160" w:line="259" w:lineRule="auto"/>
        <w:contextualSpacing/>
        <w:jc w:val="both"/>
        <w:rPr>
          <w:rFonts w:ascii="Calibri" w:eastAsia="Calibri" w:hAnsi="Calibri"/>
          <w:sz w:val="22"/>
          <w:szCs w:val="22"/>
          <w:lang w:eastAsia="en-US"/>
        </w:rPr>
      </w:pPr>
    </w:p>
    <w:p w14:paraId="7F8E4268" w14:textId="77777777" w:rsidR="005417BA" w:rsidRPr="005417BA" w:rsidRDefault="00D53F80" w:rsidP="005417BA">
      <w:pPr>
        <w:numPr>
          <w:ilvl w:val="0"/>
          <w:numId w:val="19"/>
        </w:numPr>
        <w:spacing w:after="160" w:line="259" w:lineRule="auto"/>
        <w:contextualSpacing/>
        <w:jc w:val="both"/>
        <w:rPr>
          <w:rFonts w:ascii="Calibri" w:eastAsia="Calibri" w:hAnsi="Calibri"/>
          <w:i/>
          <w:iCs/>
          <w:sz w:val="22"/>
          <w:szCs w:val="22"/>
          <w:lang w:eastAsia="en-US"/>
        </w:rPr>
      </w:pPr>
      <w:r>
        <w:rPr>
          <w:rFonts w:ascii="Calibri" w:eastAsia="Calibri" w:hAnsi="Calibri"/>
          <w:i/>
          <w:iCs/>
          <w:sz w:val="22"/>
          <w:szCs w:val="22"/>
          <w:lang w:eastAsia="en-US"/>
        </w:rPr>
        <w:t xml:space="preserve">Prescription de produits et prestations par d’autres professionnels de santé </w:t>
      </w:r>
    </w:p>
    <w:p w14:paraId="0F969F3C" w14:textId="77777777" w:rsidR="002A345D" w:rsidRDefault="002A345D" w:rsidP="00D94622">
      <w:pPr>
        <w:spacing w:after="160" w:line="259" w:lineRule="auto"/>
        <w:contextualSpacing/>
        <w:jc w:val="both"/>
        <w:rPr>
          <w:rFonts w:ascii="Calibri" w:eastAsia="Calibri" w:hAnsi="Calibri"/>
          <w:sz w:val="22"/>
          <w:szCs w:val="22"/>
          <w:lang w:eastAsia="en-US"/>
        </w:rPr>
      </w:pPr>
    </w:p>
    <w:p w14:paraId="20677E04" w14:textId="77777777" w:rsidR="0055289E" w:rsidRDefault="00D53F80" w:rsidP="00980292">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La loi étend les compétences des IPA et des infirmiers en matière de primo-prescription. </w:t>
      </w:r>
    </w:p>
    <w:p w14:paraId="3D5A224A" w14:textId="77777777" w:rsidR="00D53F80" w:rsidRDefault="00D53F80" w:rsidP="00980292">
      <w:pPr>
        <w:spacing w:after="160" w:line="259" w:lineRule="auto"/>
        <w:contextualSpacing/>
        <w:jc w:val="both"/>
        <w:rPr>
          <w:rFonts w:ascii="Calibri" w:eastAsia="Calibri" w:hAnsi="Calibri"/>
          <w:sz w:val="22"/>
          <w:szCs w:val="22"/>
          <w:lang w:eastAsia="en-US"/>
        </w:rPr>
      </w:pPr>
    </w:p>
    <w:p w14:paraId="45E24B9F" w14:textId="77777777" w:rsidR="00D53F80" w:rsidRDefault="00D53F80" w:rsidP="00980292">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Elle prévoit ainsi que les IPA pourront primo-prescrire</w:t>
      </w:r>
      <w:r w:rsidR="00534E61">
        <w:rPr>
          <w:rFonts w:ascii="Calibri" w:eastAsia="Calibri" w:hAnsi="Calibri"/>
          <w:sz w:val="22"/>
          <w:szCs w:val="22"/>
          <w:lang w:eastAsia="en-US"/>
        </w:rPr>
        <w:t xml:space="preserve"> (art. 1</w:t>
      </w:r>
      <w:r w:rsidR="00534E61" w:rsidRPr="00534E61">
        <w:rPr>
          <w:rFonts w:ascii="Calibri" w:eastAsia="Calibri" w:hAnsi="Calibri"/>
          <w:sz w:val="22"/>
          <w:szCs w:val="22"/>
          <w:vertAlign w:val="superscript"/>
          <w:lang w:eastAsia="en-US"/>
        </w:rPr>
        <w:t>er</w:t>
      </w:r>
      <w:r w:rsidR="00534E61">
        <w:rPr>
          <w:rFonts w:ascii="Calibri" w:eastAsia="Calibri" w:hAnsi="Calibri"/>
          <w:sz w:val="22"/>
          <w:szCs w:val="22"/>
          <w:lang w:eastAsia="en-US"/>
        </w:rPr>
        <w:t>)</w:t>
      </w:r>
      <w:r>
        <w:rPr>
          <w:rFonts w:ascii="Calibri" w:eastAsia="Calibri" w:hAnsi="Calibri"/>
          <w:sz w:val="22"/>
          <w:szCs w:val="22"/>
          <w:lang w:eastAsia="en-US"/>
        </w:rPr>
        <w:t xml:space="preserve"> certains produits ou prestations soumis à ordonnance, dont la liste doit être fixée par décret</w:t>
      </w:r>
      <w:r w:rsidR="00534E61">
        <w:rPr>
          <w:rFonts w:ascii="Calibri" w:eastAsia="Calibri" w:hAnsi="Calibri"/>
          <w:sz w:val="22"/>
          <w:szCs w:val="22"/>
          <w:lang w:eastAsia="en-US"/>
        </w:rPr>
        <w:t xml:space="preserve"> en Conseil d’Etat pris après avis de la Haute Autorité de Santé. </w:t>
      </w:r>
    </w:p>
    <w:p w14:paraId="157BEB54" w14:textId="77777777" w:rsidR="00534E61" w:rsidRDefault="00534E61" w:rsidP="00980292">
      <w:pPr>
        <w:spacing w:after="160" w:line="259" w:lineRule="auto"/>
        <w:contextualSpacing/>
        <w:jc w:val="both"/>
        <w:rPr>
          <w:rFonts w:ascii="Calibri" w:eastAsia="Calibri" w:hAnsi="Calibri"/>
          <w:sz w:val="22"/>
          <w:szCs w:val="22"/>
          <w:lang w:eastAsia="en-US"/>
        </w:rPr>
      </w:pPr>
    </w:p>
    <w:p w14:paraId="4DFFC3D1" w14:textId="77777777" w:rsidR="00534E61" w:rsidRDefault="00534E61" w:rsidP="00980292">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Les infirmiers pourront, quant à eux, prescrire certains produits de santé (art. 2) dans des conditions de prise en charg</w:t>
      </w:r>
      <w:r w:rsidR="007E015D">
        <w:rPr>
          <w:rFonts w:ascii="Calibri" w:eastAsia="Calibri" w:hAnsi="Calibri"/>
          <w:sz w:val="22"/>
          <w:szCs w:val="22"/>
          <w:lang w:eastAsia="en-US"/>
        </w:rPr>
        <w:t>e</w:t>
      </w:r>
      <w:r>
        <w:rPr>
          <w:rFonts w:ascii="Calibri" w:eastAsia="Calibri" w:hAnsi="Calibri"/>
          <w:sz w:val="22"/>
          <w:szCs w:val="22"/>
          <w:lang w:eastAsia="en-US"/>
        </w:rPr>
        <w:t xml:space="preserve"> définies par un décret pris en Conseil d’Etat et dont la liste sera fixée par un arrêté pris après avis de la Haute Autorité de Santé. </w:t>
      </w:r>
    </w:p>
    <w:p w14:paraId="6807FBA5" w14:textId="77777777" w:rsidR="0099332F" w:rsidRDefault="0099332F" w:rsidP="0099332F">
      <w:pPr>
        <w:spacing w:after="160" w:line="259" w:lineRule="auto"/>
        <w:jc w:val="both"/>
        <w:rPr>
          <w:rFonts w:ascii="Calibri" w:eastAsia="Calibri" w:hAnsi="Calibri"/>
          <w:color w:val="0070C0"/>
          <w:sz w:val="22"/>
          <w:szCs w:val="22"/>
          <w:lang w:eastAsia="en-US"/>
        </w:rPr>
      </w:pPr>
    </w:p>
    <w:p w14:paraId="154DD72A" w14:textId="77777777" w:rsidR="0099332F" w:rsidRDefault="0099332F" w:rsidP="0099332F">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 xml:space="preserve">La Fédération ne manquera pas de vous tenir informés, </w:t>
      </w:r>
      <w:r w:rsidR="0055289E">
        <w:rPr>
          <w:rFonts w:ascii="Calibri" w:eastAsia="Calibri" w:hAnsi="Calibri"/>
          <w:sz w:val="22"/>
          <w:szCs w:val="22"/>
          <w:lang w:eastAsia="en-US"/>
        </w:rPr>
        <w:t>en fonction des modalités d’application</w:t>
      </w:r>
      <w:r>
        <w:rPr>
          <w:rFonts w:ascii="Calibri" w:eastAsia="Calibri" w:hAnsi="Calibri"/>
          <w:sz w:val="22"/>
          <w:szCs w:val="22"/>
          <w:lang w:eastAsia="en-US"/>
        </w:rPr>
        <w:t xml:space="preserve">, </w:t>
      </w:r>
      <w:r w:rsidR="0055289E">
        <w:rPr>
          <w:rFonts w:ascii="Calibri" w:eastAsia="Calibri" w:hAnsi="Calibri"/>
          <w:sz w:val="22"/>
          <w:szCs w:val="22"/>
          <w:lang w:eastAsia="en-US"/>
        </w:rPr>
        <w:t>des mesures règlementaires qui feront suite à ces dispositions</w:t>
      </w:r>
      <w:r>
        <w:rPr>
          <w:rFonts w:ascii="Calibri" w:eastAsia="Calibri" w:hAnsi="Calibri"/>
          <w:sz w:val="22"/>
          <w:szCs w:val="22"/>
          <w:lang w:eastAsia="en-US"/>
        </w:rPr>
        <w:t xml:space="preserve">. </w:t>
      </w:r>
    </w:p>
    <w:p w14:paraId="66442126" w14:textId="77777777" w:rsidR="0099332F" w:rsidRPr="0099332F" w:rsidRDefault="0099332F" w:rsidP="0099332F">
      <w:pPr>
        <w:spacing w:after="160" w:line="259" w:lineRule="auto"/>
        <w:contextualSpacing/>
        <w:jc w:val="both"/>
        <w:rPr>
          <w:rFonts w:ascii="Calibri" w:eastAsia="Calibri" w:hAnsi="Calibri"/>
          <w:sz w:val="22"/>
          <w:szCs w:val="22"/>
          <w:u w:val="single"/>
          <w:lang w:eastAsia="en-US"/>
        </w:rPr>
      </w:pPr>
    </w:p>
    <w:p w14:paraId="5EB8A62A" w14:textId="77777777" w:rsidR="00837883" w:rsidRPr="00C43B57" w:rsidRDefault="00837883" w:rsidP="00842A06">
      <w:pPr>
        <w:jc w:val="both"/>
        <w:rPr>
          <w:rFonts w:ascii="Calibri" w:hAnsi="Calibri" w:cs="Calibri"/>
          <w:sz w:val="22"/>
          <w:szCs w:val="22"/>
        </w:rPr>
      </w:pPr>
    </w:p>
    <w:p w14:paraId="6CCB80A8" w14:textId="77777777" w:rsidR="00842A06" w:rsidRPr="00C43B57" w:rsidRDefault="00842A06" w:rsidP="00842A06">
      <w:pPr>
        <w:autoSpaceDE w:val="0"/>
        <w:autoSpaceDN w:val="0"/>
        <w:adjustRightInd w:val="0"/>
        <w:jc w:val="both"/>
        <w:rPr>
          <w:rFonts w:ascii="Calibri" w:hAnsi="Calibri" w:cs="Arial"/>
          <w:bCs/>
          <w:sz w:val="22"/>
          <w:szCs w:val="22"/>
        </w:rPr>
      </w:pPr>
      <w:r w:rsidRPr="00C43B57">
        <w:rPr>
          <w:rFonts w:ascii="Calibri" w:hAnsi="Calibri" w:cs="Arial"/>
          <w:bCs/>
          <w:sz w:val="22"/>
          <w:szCs w:val="22"/>
        </w:rPr>
        <w:t xml:space="preserve">Confraternellement, </w:t>
      </w:r>
    </w:p>
    <w:p w14:paraId="5613A058" w14:textId="77777777" w:rsidR="00842A06" w:rsidRPr="00C43B57" w:rsidRDefault="00842A06" w:rsidP="00842A06">
      <w:pPr>
        <w:autoSpaceDE w:val="0"/>
        <w:autoSpaceDN w:val="0"/>
        <w:adjustRightInd w:val="0"/>
        <w:jc w:val="both"/>
        <w:rPr>
          <w:rFonts w:ascii="Calibri" w:hAnsi="Calibri" w:cs="Arial"/>
          <w:bCs/>
          <w:sz w:val="22"/>
          <w:szCs w:val="22"/>
        </w:rPr>
      </w:pPr>
    </w:p>
    <w:p w14:paraId="49FB3ECA" w14:textId="77777777" w:rsidR="00842A06" w:rsidRPr="00C43B57" w:rsidRDefault="00842A06" w:rsidP="00842A06">
      <w:pPr>
        <w:autoSpaceDE w:val="0"/>
        <w:autoSpaceDN w:val="0"/>
        <w:adjustRightInd w:val="0"/>
        <w:jc w:val="both"/>
        <w:rPr>
          <w:rFonts w:ascii="Calibri" w:hAnsi="Calibri" w:cs="Arial"/>
          <w:bCs/>
          <w:sz w:val="22"/>
          <w:szCs w:val="22"/>
        </w:rPr>
      </w:pPr>
    </w:p>
    <w:p w14:paraId="46A497A9" w14:textId="6C12A27B" w:rsidR="00842A06" w:rsidRPr="00C43B57" w:rsidRDefault="001A5B57" w:rsidP="00FF5E21">
      <w:pPr>
        <w:autoSpaceDE w:val="0"/>
        <w:autoSpaceDN w:val="0"/>
        <w:adjustRightInd w:val="0"/>
        <w:ind w:left="6804"/>
        <w:rPr>
          <w:rFonts w:ascii="Calibri" w:hAnsi="Calibri"/>
          <w:sz w:val="22"/>
          <w:szCs w:val="22"/>
        </w:rPr>
      </w:pPr>
      <w:r>
        <w:rPr>
          <w:rFonts w:ascii="Calibri" w:hAnsi="Calibri"/>
          <w:sz w:val="22"/>
          <w:szCs w:val="22"/>
        </w:rPr>
        <w:t>Philippe BESSET</w:t>
      </w:r>
    </w:p>
    <w:p w14:paraId="335B04CA" w14:textId="77777777" w:rsidR="00842A06" w:rsidRPr="00C43B57" w:rsidRDefault="00842A06" w:rsidP="00FF5E21">
      <w:pPr>
        <w:autoSpaceDE w:val="0"/>
        <w:autoSpaceDN w:val="0"/>
        <w:adjustRightInd w:val="0"/>
        <w:ind w:left="5954"/>
        <w:jc w:val="center"/>
        <w:rPr>
          <w:rFonts w:ascii="Calibri" w:hAnsi="Calibri"/>
          <w:sz w:val="22"/>
          <w:szCs w:val="22"/>
        </w:rPr>
      </w:pPr>
      <w:r w:rsidRPr="00C43B57">
        <w:rPr>
          <w:rFonts w:ascii="Calibri" w:hAnsi="Calibri"/>
          <w:sz w:val="22"/>
          <w:szCs w:val="22"/>
        </w:rPr>
        <w:t>Président</w:t>
      </w:r>
    </w:p>
    <w:p w14:paraId="45D37D6B" w14:textId="77777777" w:rsidR="00842A06" w:rsidRPr="00C43B57" w:rsidRDefault="00842A06" w:rsidP="00B4418F">
      <w:pPr>
        <w:jc w:val="both"/>
        <w:rPr>
          <w:rFonts w:ascii="Calibri" w:hAnsi="Calibri"/>
          <w:sz w:val="22"/>
          <w:szCs w:val="22"/>
        </w:rPr>
      </w:pPr>
    </w:p>
    <w:sectPr w:rsidR="00842A06" w:rsidRPr="00C43B57" w:rsidSect="00392C96">
      <w:footerReference w:type="default" r:id="rId12"/>
      <w:headerReference w:type="first" r:id="rId13"/>
      <w:footnotePr>
        <w:numRestart w:val="eachPage"/>
      </w:footnotePr>
      <w:pgSz w:w="11906" w:h="16838"/>
      <w:pgMar w:top="1985"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1379" w14:textId="77777777" w:rsidR="00CC6B7C" w:rsidRDefault="00CC6B7C" w:rsidP="00707C01">
      <w:r>
        <w:separator/>
      </w:r>
    </w:p>
  </w:endnote>
  <w:endnote w:type="continuationSeparator" w:id="0">
    <w:p w14:paraId="69B85B95" w14:textId="77777777" w:rsidR="00CC6B7C" w:rsidRDefault="00CC6B7C" w:rsidP="0070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5D08" w14:textId="77777777" w:rsidR="003F3348" w:rsidRPr="00FB0DD5" w:rsidRDefault="003F3348" w:rsidP="00F30CD6">
    <w:pPr>
      <w:pStyle w:val="Pieddepage"/>
      <w:jc w:val="right"/>
      <w:rPr>
        <w:sz w:val="18"/>
        <w:szCs w:val="18"/>
      </w:rPr>
    </w:pPr>
    <w:r w:rsidRPr="00FB0DD5">
      <w:rPr>
        <w:sz w:val="18"/>
        <w:szCs w:val="18"/>
      </w:rPr>
      <w:fldChar w:fldCharType="begin"/>
    </w:r>
    <w:r w:rsidRPr="00FB0DD5">
      <w:rPr>
        <w:sz w:val="18"/>
        <w:szCs w:val="18"/>
      </w:rPr>
      <w:instrText>PAGE   \* MERGEFORMAT</w:instrText>
    </w:r>
    <w:r w:rsidRPr="00FB0DD5">
      <w:rPr>
        <w:sz w:val="18"/>
        <w:szCs w:val="18"/>
      </w:rPr>
      <w:fldChar w:fldCharType="separate"/>
    </w:r>
    <w:r w:rsidR="004D5118">
      <w:rPr>
        <w:noProof/>
        <w:sz w:val="18"/>
        <w:szCs w:val="18"/>
      </w:rPr>
      <w:t>5</w:t>
    </w:r>
    <w:r w:rsidRPr="00FB0DD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9EEF" w14:textId="77777777" w:rsidR="00CC6B7C" w:rsidRDefault="00CC6B7C" w:rsidP="00707C01">
      <w:r>
        <w:separator/>
      </w:r>
    </w:p>
  </w:footnote>
  <w:footnote w:type="continuationSeparator" w:id="0">
    <w:p w14:paraId="5367B5C1" w14:textId="77777777" w:rsidR="00CC6B7C" w:rsidRDefault="00CC6B7C" w:rsidP="0070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2D46" w14:textId="3994B3FA" w:rsidR="003F3348" w:rsidRDefault="006B1FE5">
    <w:pPr>
      <w:pStyle w:val="En-tte"/>
    </w:pPr>
    <w:r>
      <w:rPr>
        <w:noProof/>
      </w:rPr>
      <w:drawing>
        <wp:anchor distT="0" distB="0" distL="114300" distR="114300" simplePos="0" relativeHeight="251658240" behindDoc="0" locked="0" layoutInCell="1" allowOverlap="1" wp14:anchorId="3AD3B959" wp14:editId="31DFC821">
          <wp:simplePos x="0" y="0"/>
          <wp:positionH relativeFrom="column">
            <wp:posOffset>-622427</wp:posOffset>
          </wp:positionH>
          <wp:positionV relativeFrom="paragraph">
            <wp:posOffset>-267488</wp:posOffset>
          </wp:positionV>
          <wp:extent cx="987425" cy="932815"/>
          <wp:effectExtent l="0" t="0" r="3175" b="635"/>
          <wp:wrapThrough wrapText="bothSides">
            <wp:wrapPolygon edited="0">
              <wp:start x="2917" y="0"/>
              <wp:lineTo x="1250" y="1764"/>
              <wp:lineTo x="0" y="19850"/>
              <wp:lineTo x="0" y="21174"/>
              <wp:lineTo x="21253" y="21174"/>
              <wp:lineTo x="21253" y="19850"/>
              <wp:lineTo x="20003" y="1323"/>
              <wp:lineTo x="17086" y="0"/>
              <wp:lineTo x="5417" y="0"/>
              <wp:lineTo x="2917" y="0"/>
            </wp:wrapPolygon>
          </wp:wrapThrough>
          <wp:docPr id="19449287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328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754"/>
    <w:multiLevelType w:val="hybridMultilevel"/>
    <w:tmpl w:val="0B10E36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BA6E4D"/>
    <w:multiLevelType w:val="hybridMultilevel"/>
    <w:tmpl w:val="453C96C0"/>
    <w:lvl w:ilvl="0" w:tplc="3BB892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E12B15"/>
    <w:multiLevelType w:val="hybridMultilevel"/>
    <w:tmpl w:val="B6B23C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8690391"/>
    <w:multiLevelType w:val="hybridMultilevel"/>
    <w:tmpl w:val="0E3436EA"/>
    <w:lvl w:ilvl="0" w:tplc="A2B43C56">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586C83"/>
    <w:multiLevelType w:val="hybridMultilevel"/>
    <w:tmpl w:val="453C96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B77930"/>
    <w:multiLevelType w:val="hybridMultilevel"/>
    <w:tmpl w:val="C070FD9C"/>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 w15:restartNumberingAfterBreak="0">
    <w:nsid w:val="370D37CE"/>
    <w:multiLevelType w:val="hybridMultilevel"/>
    <w:tmpl w:val="31A4B24C"/>
    <w:lvl w:ilvl="0" w:tplc="1AE89D2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ABC7185"/>
    <w:multiLevelType w:val="hybridMultilevel"/>
    <w:tmpl w:val="196C905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3CEB3FAA"/>
    <w:multiLevelType w:val="hybridMultilevel"/>
    <w:tmpl w:val="D0561D8E"/>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3DFB0449"/>
    <w:multiLevelType w:val="hybridMultilevel"/>
    <w:tmpl w:val="A8485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0E3D67"/>
    <w:multiLevelType w:val="hybridMultilevel"/>
    <w:tmpl w:val="407E928A"/>
    <w:lvl w:ilvl="0" w:tplc="9A866D22">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DC2185"/>
    <w:multiLevelType w:val="hybridMultilevel"/>
    <w:tmpl w:val="0B10E36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D31118"/>
    <w:multiLevelType w:val="hybridMultilevel"/>
    <w:tmpl w:val="31A4B24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E65CFC"/>
    <w:multiLevelType w:val="hybridMultilevel"/>
    <w:tmpl w:val="0B10E3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297DD0"/>
    <w:multiLevelType w:val="hybridMultilevel"/>
    <w:tmpl w:val="B9A0AA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E86824"/>
    <w:multiLevelType w:val="hybridMultilevel"/>
    <w:tmpl w:val="3F561716"/>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52F543A2"/>
    <w:multiLevelType w:val="hybridMultilevel"/>
    <w:tmpl w:val="14B85012"/>
    <w:lvl w:ilvl="0" w:tplc="B088CCEC">
      <w:start w:val="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AC2D16"/>
    <w:multiLevelType w:val="hybridMultilevel"/>
    <w:tmpl w:val="A1D62346"/>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85D40F9"/>
    <w:multiLevelType w:val="hybridMultilevel"/>
    <w:tmpl w:val="B9A0AA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9A6195"/>
    <w:multiLevelType w:val="hybridMultilevel"/>
    <w:tmpl w:val="D794EEA8"/>
    <w:lvl w:ilvl="0" w:tplc="882205EE">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EF4671"/>
    <w:multiLevelType w:val="hybridMultilevel"/>
    <w:tmpl w:val="7902D1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3D55B6"/>
    <w:multiLevelType w:val="hybridMultilevel"/>
    <w:tmpl w:val="A3DCC45C"/>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5F3C4BE1"/>
    <w:multiLevelType w:val="hybridMultilevel"/>
    <w:tmpl w:val="C8087F18"/>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6CDD3A81"/>
    <w:multiLevelType w:val="hybridMultilevel"/>
    <w:tmpl w:val="A7260FD6"/>
    <w:lvl w:ilvl="0" w:tplc="040C0015">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5C6EE0"/>
    <w:multiLevelType w:val="hybridMultilevel"/>
    <w:tmpl w:val="C070FD9C"/>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7C8C602D"/>
    <w:multiLevelType w:val="hybridMultilevel"/>
    <w:tmpl w:val="1D84CA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28149995">
    <w:abstractNumId w:val="6"/>
  </w:num>
  <w:num w:numId="2" w16cid:durableId="1848016706">
    <w:abstractNumId w:val="2"/>
  </w:num>
  <w:num w:numId="3" w16cid:durableId="1221787768">
    <w:abstractNumId w:val="17"/>
  </w:num>
  <w:num w:numId="4" w16cid:durableId="472254771">
    <w:abstractNumId w:val="9"/>
  </w:num>
  <w:num w:numId="5" w16cid:durableId="446896871">
    <w:abstractNumId w:val="23"/>
  </w:num>
  <w:num w:numId="6" w16cid:durableId="1452170002">
    <w:abstractNumId w:val="14"/>
  </w:num>
  <w:num w:numId="7" w16cid:durableId="220337596">
    <w:abstractNumId w:val="24"/>
  </w:num>
  <w:num w:numId="8" w16cid:durableId="2030183424">
    <w:abstractNumId w:val="8"/>
  </w:num>
  <w:num w:numId="9" w16cid:durableId="1055397949">
    <w:abstractNumId w:val="21"/>
  </w:num>
  <w:num w:numId="10" w16cid:durableId="179197845">
    <w:abstractNumId w:val="7"/>
  </w:num>
  <w:num w:numId="11" w16cid:durableId="1247298429">
    <w:abstractNumId w:val="5"/>
  </w:num>
  <w:num w:numId="12" w16cid:durableId="1343704457">
    <w:abstractNumId w:val="15"/>
  </w:num>
  <w:num w:numId="13" w16cid:durableId="948706358">
    <w:abstractNumId w:val="22"/>
  </w:num>
  <w:num w:numId="14" w16cid:durableId="1948729202">
    <w:abstractNumId w:val="18"/>
  </w:num>
  <w:num w:numId="15" w16cid:durableId="699012159">
    <w:abstractNumId w:val="13"/>
  </w:num>
  <w:num w:numId="16" w16cid:durableId="2043820765">
    <w:abstractNumId w:val="16"/>
  </w:num>
  <w:num w:numId="17" w16cid:durableId="1565027779">
    <w:abstractNumId w:val="11"/>
  </w:num>
  <w:num w:numId="18" w16cid:durableId="664626712">
    <w:abstractNumId w:val="0"/>
  </w:num>
  <w:num w:numId="19" w16cid:durableId="1972400633">
    <w:abstractNumId w:val="1"/>
  </w:num>
  <w:num w:numId="20" w16cid:durableId="880826269">
    <w:abstractNumId w:val="12"/>
  </w:num>
  <w:num w:numId="21" w16cid:durableId="1915821642">
    <w:abstractNumId w:val="25"/>
  </w:num>
  <w:num w:numId="22" w16cid:durableId="650867785">
    <w:abstractNumId w:val="4"/>
  </w:num>
  <w:num w:numId="23" w16cid:durableId="1930651923">
    <w:abstractNumId w:val="19"/>
  </w:num>
  <w:num w:numId="24" w16cid:durableId="1456605949">
    <w:abstractNumId w:val="3"/>
  </w:num>
  <w:num w:numId="25" w16cid:durableId="1107577981">
    <w:abstractNumId w:val="20"/>
  </w:num>
  <w:num w:numId="26" w16cid:durableId="26851447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01"/>
    <w:rsid w:val="00001E23"/>
    <w:rsid w:val="00002364"/>
    <w:rsid w:val="000025D2"/>
    <w:rsid w:val="0000318D"/>
    <w:rsid w:val="00003EB6"/>
    <w:rsid w:val="00003F89"/>
    <w:rsid w:val="0000413B"/>
    <w:rsid w:val="0000523C"/>
    <w:rsid w:val="00005D74"/>
    <w:rsid w:val="00005DD3"/>
    <w:rsid w:val="00005E6B"/>
    <w:rsid w:val="00005F25"/>
    <w:rsid w:val="000073AF"/>
    <w:rsid w:val="00007ED6"/>
    <w:rsid w:val="00010AD0"/>
    <w:rsid w:val="00010AEA"/>
    <w:rsid w:val="00011664"/>
    <w:rsid w:val="0001323B"/>
    <w:rsid w:val="00013269"/>
    <w:rsid w:val="00014518"/>
    <w:rsid w:val="00014A43"/>
    <w:rsid w:val="000153D0"/>
    <w:rsid w:val="00015839"/>
    <w:rsid w:val="00015963"/>
    <w:rsid w:val="00015C4B"/>
    <w:rsid w:val="00016E25"/>
    <w:rsid w:val="00017853"/>
    <w:rsid w:val="00020BC4"/>
    <w:rsid w:val="0002102B"/>
    <w:rsid w:val="00021AD9"/>
    <w:rsid w:val="00022129"/>
    <w:rsid w:val="0002220F"/>
    <w:rsid w:val="00022234"/>
    <w:rsid w:val="00022487"/>
    <w:rsid w:val="000224EF"/>
    <w:rsid w:val="00022AB4"/>
    <w:rsid w:val="000240D7"/>
    <w:rsid w:val="00024D7D"/>
    <w:rsid w:val="00024FE9"/>
    <w:rsid w:val="000252BC"/>
    <w:rsid w:val="000252F6"/>
    <w:rsid w:val="000254C0"/>
    <w:rsid w:val="00025B00"/>
    <w:rsid w:val="00025EA0"/>
    <w:rsid w:val="00025EA3"/>
    <w:rsid w:val="00026B9D"/>
    <w:rsid w:val="000274EA"/>
    <w:rsid w:val="00027F79"/>
    <w:rsid w:val="00030878"/>
    <w:rsid w:val="00030933"/>
    <w:rsid w:val="0003176F"/>
    <w:rsid w:val="000325D3"/>
    <w:rsid w:val="00032D77"/>
    <w:rsid w:val="00032F58"/>
    <w:rsid w:val="000334C2"/>
    <w:rsid w:val="0003367E"/>
    <w:rsid w:val="000346CA"/>
    <w:rsid w:val="0003630A"/>
    <w:rsid w:val="00036DBD"/>
    <w:rsid w:val="00036E0F"/>
    <w:rsid w:val="00036EF5"/>
    <w:rsid w:val="00037391"/>
    <w:rsid w:val="00040697"/>
    <w:rsid w:val="00040759"/>
    <w:rsid w:val="00041090"/>
    <w:rsid w:val="00041918"/>
    <w:rsid w:val="00042415"/>
    <w:rsid w:val="000442CE"/>
    <w:rsid w:val="000453B6"/>
    <w:rsid w:val="00046FA4"/>
    <w:rsid w:val="000472D3"/>
    <w:rsid w:val="00047A0E"/>
    <w:rsid w:val="00052266"/>
    <w:rsid w:val="0005264D"/>
    <w:rsid w:val="000526DA"/>
    <w:rsid w:val="0005285A"/>
    <w:rsid w:val="00052E39"/>
    <w:rsid w:val="0005315A"/>
    <w:rsid w:val="000535FD"/>
    <w:rsid w:val="00053FE8"/>
    <w:rsid w:val="00055105"/>
    <w:rsid w:val="00055616"/>
    <w:rsid w:val="00055840"/>
    <w:rsid w:val="00055EBC"/>
    <w:rsid w:val="00056E11"/>
    <w:rsid w:val="00057733"/>
    <w:rsid w:val="00057AF4"/>
    <w:rsid w:val="000606F3"/>
    <w:rsid w:val="0006120C"/>
    <w:rsid w:val="00061EA0"/>
    <w:rsid w:val="000634C2"/>
    <w:rsid w:val="00063701"/>
    <w:rsid w:val="0006376E"/>
    <w:rsid w:val="00063A3E"/>
    <w:rsid w:val="00063ADE"/>
    <w:rsid w:val="00064A6C"/>
    <w:rsid w:val="00064A92"/>
    <w:rsid w:val="00065367"/>
    <w:rsid w:val="00066F14"/>
    <w:rsid w:val="00070687"/>
    <w:rsid w:val="0007124E"/>
    <w:rsid w:val="000713A3"/>
    <w:rsid w:val="00071666"/>
    <w:rsid w:val="0007225D"/>
    <w:rsid w:val="00072373"/>
    <w:rsid w:val="000727DA"/>
    <w:rsid w:val="00072ACC"/>
    <w:rsid w:val="00073C9D"/>
    <w:rsid w:val="0007472D"/>
    <w:rsid w:val="00076053"/>
    <w:rsid w:val="0007639A"/>
    <w:rsid w:val="00076437"/>
    <w:rsid w:val="0007686F"/>
    <w:rsid w:val="000770E1"/>
    <w:rsid w:val="000775C1"/>
    <w:rsid w:val="00077C20"/>
    <w:rsid w:val="00077C31"/>
    <w:rsid w:val="0008064D"/>
    <w:rsid w:val="0008080A"/>
    <w:rsid w:val="00080E1E"/>
    <w:rsid w:val="00080F06"/>
    <w:rsid w:val="000816D0"/>
    <w:rsid w:val="00081752"/>
    <w:rsid w:val="00083701"/>
    <w:rsid w:val="00083ACC"/>
    <w:rsid w:val="000840B9"/>
    <w:rsid w:val="00084992"/>
    <w:rsid w:val="00084DDB"/>
    <w:rsid w:val="00084EDD"/>
    <w:rsid w:val="00085F53"/>
    <w:rsid w:val="0008640F"/>
    <w:rsid w:val="00086DDF"/>
    <w:rsid w:val="00087868"/>
    <w:rsid w:val="0009050C"/>
    <w:rsid w:val="00090A3B"/>
    <w:rsid w:val="00090A87"/>
    <w:rsid w:val="00091199"/>
    <w:rsid w:val="000911CC"/>
    <w:rsid w:val="0009129E"/>
    <w:rsid w:val="000913D6"/>
    <w:rsid w:val="000918F7"/>
    <w:rsid w:val="00091A8D"/>
    <w:rsid w:val="00092011"/>
    <w:rsid w:val="00092BF3"/>
    <w:rsid w:val="00092C66"/>
    <w:rsid w:val="00092C9C"/>
    <w:rsid w:val="00092F7F"/>
    <w:rsid w:val="00093664"/>
    <w:rsid w:val="0009447E"/>
    <w:rsid w:val="00094B9A"/>
    <w:rsid w:val="00094D75"/>
    <w:rsid w:val="00095175"/>
    <w:rsid w:val="00095D1B"/>
    <w:rsid w:val="00095F1B"/>
    <w:rsid w:val="00096247"/>
    <w:rsid w:val="0009627F"/>
    <w:rsid w:val="0009732E"/>
    <w:rsid w:val="0009775E"/>
    <w:rsid w:val="000978B7"/>
    <w:rsid w:val="00097A5C"/>
    <w:rsid w:val="00097AD2"/>
    <w:rsid w:val="00097BC3"/>
    <w:rsid w:val="00097C11"/>
    <w:rsid w:val="000A00B7"/>
    <w:rsid w:val="000A07CB"/>
    <w:rsid w:val="000A0AF4"/>
    <w:rsid w:val="000A1E3A"/>
    <w:rsid w:val="000A28BC"/>
    <w:rsid w:val="000A3771"/>
    <w:rsid w:val="000A3805"/>
    <w:rsid w:val="000A3FD0"/>
    <w:rsid w:val="000A4459"/>
    <w:rsid w:val="000A4A68"/>
    <w:rsid w:val="000A5A96"/>
    <w:rsid w:val="000A6005"/>
    <w:rsid w:val="000A6CAD"/>
    <w:rsid w:val="000B1274"/>
    <w:rsid w:val="000B1821"/>
    <w:rsid w:val="000B219A"/>
    <w:rsid w:val="000B3F3A"/>
    <w:rsid w:val="000B46F6"/>
    <w:rsid w:val="000B567E"/>
    <w:rsid w:val="000B5C68"/>
    <w:rsid w:val="000B6AA6"/>
    <w:rsid w:val="000C06E7"/>
    <w:rsid w:val="000C0CFD"/>
    <w:rsid w:val="000C14D6"/>
    <w:rsid w:val="000C184B"/>
    <w:rsid w:val="000C1BF5"/>
    <w:rsid w:val="000C313E"/>
    <w:rsid w:val="000C33DF"/>
    <w:rsid w:val="000C3FE4"/>
    <w:rsid w:val="000C410D"/>
    <w:rsid w:val="000C48E3"/>
    <w:rsid w:val="000C4B8D"/>
    <w:rsid w:val="000C5328"/>
    <w:rsid w:val="000C5A91"/>
    <w:rsid w:val="000C5CC8"/>
    <w:rsid w:val="000C60D3"/>
    <w:rsid w:val="000C65B2"/>
    <w:rsid w:val="000C67A8"/>
    <w:rsid w:val="000C72D7"/>
    <w:rsid w:val="000D04E3"/>
    <w:rsid w:val="000D08C8"/>
    <w:rsid w:val="000D1C3E"/>
    <w:rsid w:val="000D3640"/>
    <w:rsid w:val="000D3E39"/>
    <w:rsid w:val="000D454F"/>
    <w:rsid w:val="000D490D"/>
    <w:rsid w:val="000D5543"/>
    <w:rsid w:val="000D5C05"/>
    <w:rsid w:val="000D6598"/>
    <w:rsid w:val="000D66E9"/>
    <w:rsid w:val="000D7EA2"/>
    <w:rsid w:val="000E007A"/>
    <w:rsid w:val="000E11C5"/>
    <w:rsid w:val="000E1625"/>
    <w:rsid w:val="000E1A37"/>
    <w:rsid w:val="000E2859"/>
    <w:rsid w:val="000E2A57"/>
    <w:rsid w:val="000E33A1"/>
    <w:rsid w:val="000E3E3F"/>
    <w:rsid w:val="000E4585"/>
    <w:rsid w:val="000E4886"/>
    <w:rsid w:val="000E5E03"/>
    <w:rsid w:val="000E6026"/>
    <w:rsid w:val="000E76BF"/>
    <w:rsid w:val="000E7A2F"/>
    <w:rsid w:val="000E7ECB"/>
    <w:rsid w:val="000F0EFF"/>
    <w:rsid w:val="000F1F07"/>
    <w:rsid w:val="000F1F6F"/>
    <w:rsid w:val="000F3A5F"/>
    <w:rsid w:val="000F3EB5"/>
    <w:rsid w:val="000F4A3C"/>
    <w:rsid w:val="000F56C5"/>
    <w:rsid w:val="000F6142"/>
    <w:rsid w:val="000F6672"/>
    <w:rsid w:val="000F6F6D"/>
    <w:rsid w:val="000F7FF0"/>
    <w:rsid w:val="00100301"/>
    <w:rsid w:val="00100F47"/>
    <w:rsid w:val="00101C16"/>
    <w:rsid w:val="00102366"/>
    <w:rsid w:val="001036DA"/>
    <w:rsid w:val="00103B94"/>
    <w:rsid w:val="00103CC5"/>
    <w:rsid w:val="00105C88"/>
    <w:rsid w:val="0010723A"/>
    <w:rsid w:val="00111CF7"/>
    <w:rsid w:val="00112531"/>
    <w:rsid w:val="00113088"/>
    <w:rsid w:val="0011414E"/>
    <w:rsid w:val="001148BE"/>
    <w:rsid w:val="001158EC"/>
    <w:rsid w:val="00115BEA"/>
    <w:rsid w:val="00116179"/>
    <w:rsid w:val="001162A8"/>
    <w:rsid w:val="001165F7"/>
    <w:rsid w:val="00116D58"/>
    <w:rsid w:val="00117159"/>
    <w:rsid w:val="00117D96"/>
    <w:rsid w:val="00120211"/>
    <w:rsid w:val="001202FC"/>
    <w:rsid w:val="001207EA"/>
    <w:rsid w:val="00120CFB"/>
    <w:rsid w:val="00121065"/>
    <w:rsid w:val="0012145B"/>
    <w:rsid w:val="00121CE3"/>
    <w:rsid w:val="00122CD4"/>
    <w:rsid w:val="00122F63"/>
    <w:rsid w:val="00123365"/>
    <w:rsid w:val="0012350F"/>
    <w:rsid w:val="001235AE"/>
    <w:rsid w:val="00123EEC"/>
    <w:rsid w:val="00124252"/>
    <w:rsid w:val="001243C3"/>
    <w:rsid w:val="0012538E"/>
    <w:rsid w:val="0012564F"/>
    <w:rsid w:val="001258DA"/>
    <w:rsid w:val="00125DAF"/>
    <w:rsid w:val="001271AF"/>
    <w:rsid w:val="00127E37"/>
    <w:rsid w:val="001300FC"/>
    <w:rsid w:val="0013010A"/>
    <w:rsid w:val="001303E2"/>
    <w:rsid w:val="00130992"/>
    <w:rsid w:val="00130BFD"/>
    <w:rsid w:val="0013108C"/>
    <w:rsid w:val="00131A62"/>
    <w:rsid w:val="00131C5E"/>
    <w:rsid w:val="0013277C"/>
    <w:rsid w:val="0013319F"/>
    <w:rsid w:val="0013470D"/>
    <w:rsid w:val="00134844"/>
    <w:rsid w:val="0013520F"/>
    <w:rsid w:val="00136AD3"/>
    <w:rsid w:val="00137806"/>
    <w:rsid w:val="00140642"/>
    <w:rsid w:val="00142457"/>
    <w:rsid w:val="001429A1"/>
    <w:rsid w:val="00142D98"/>
    <w:rsid w:val="00142F9F"/>
    <w:rsid w:val="001444DD"/>
    <w:rsid w:val="001447C1"/>
    <w:rsid w:val="00144812"/>
    <w:rsid w:val="00144EB4"/>
    <w:rsid w:val="001460C9"/>
    <w:rsid w:val="001461F7"/>
    <w:rsid w:val="0014664A"/>
    <w:rsid w:val="00146F32"/>
    <w:rsid w:val="0014750E"/>
    <w:rsid w:val="0014795C"/>
    <w:rsid w:val="001510D5"/>
    <w:rsid w:val="0015124A"/>
    <w:rsid w:val="00152490"/>
    <w:rsid w:val="00152563"/>
    <w:rsid w:val="0015316C"/>
    <w:rsid w:val="00153639"/>
    <w:rsid w:val="00153EBC"/>
    <w:rsid w:val="001540EF"/>
    <w:rsid w:val="001549C0"/>
    <w:rsid w:val="001553C9"/>
    <w:rsid w:val="001569A5"/>
    <w:rsid w:val="00156D94"/>
    <w:rsid w:val="00157AE2"/>
    <w:rsid w:val="00157B69"/>
    <w:rsid w:val="00157EB9"/>
    <w:rsid w:val="001607E2"/>
    <w:rsid w:val="001608A0"/>
    <w:rsid w:val="00160AAD"/>
    <w:rsid w:val="00161065"/>
    <w:rsid w:val="001613BD"/>
    <w:rsid w:val="0016174A"/>
    <w:rsid w:val="00161E3B"/>
    <w:rsid w:val="00161F9E"/>
    <w:rsid w:val="00162285"/>
    <w:rsid w:val="0016230B"/>
    <w:rsid w:val="00162753"/>
    <w:rsid w:val="0016391D"/>
    <w:rsid w:val="001643A8"/>
    <w:rsid w:val="00164BDC"/>
    <w:rsid w:val="00164E44"/>
    <w:rsid w:val="0016518F"/>
    <w:rsid w:val="0016620F"/>
    <w:rsid w:val="0016678E"/>
    <w:rsid w:val="00166B63"/>
    <w:rsid w:val="00167046"/>
    <w:rsid w:val="00167726"/>
    <w:rsid w:val="00171C66"/>
    <w:rsid w:val="0017216A"/>
    <w:rsid w:val="001726D6"/>
    <w:rsid w:val="0017308F"/>
    <w:rsid w:val="001739C9"/>
    <w:rsid w:val="0017550A"/>
    <w:rsid w:val="00176C92"/>
    <w:rsid w:val="001772C3"/>
    <w:rsid w:val="001814FC"/>
    <w:rsid w:val="001821E6"/>
    <w:rsid w:val="0018229B"/>
    <w:rsid w:val="00182A1F"/>
    <w:rsid w:val="0018311D"/>
    <w:rsid w:val="001839D4"/>
    <w:rsid w:val="00183D13"/>
    <w:rsid w:val="00184E5F"/>
    <w:rsid w:val="00186B70"/>
    <w:rsid w:val="00186C25"/>
    <w:rsid w:val="001871FA"/>
    <w:rsid w:val="001872A4"/>
    <w:rsid w:val="00190228"/>
    <w:rsid w:val="00190750"/>
    <w:rsid w:val="0019105F"/>
    <w:rsid w:val="001913BA"/>
    <w:rsid w:val="00191927"/>
    <w:rsid w:val="001924D1"/>
    <w:rsid w:val="001934FD"/>
    <w:rsid w:val="0019371B"/>
    <w:rsid w:val="00193879"/>
    <w:rsid w:val="00194883"/>
    <w:rsid w:val="00195EA3"/>
    <w:rsid w:val="001964E6"/>
    <w:rsid w:val="00196B2D"/>
    <w:rsid w:val="001971A7"/>
    <w:rsid w:val="001A072D"/>
    <w:rsid w:val="001A1363"/>
    <w:rsid w:val="001A1387"/>
    <w:rsid w:val="001A13C0"/>
    <w:rsid w:val="001A159E"/>
    <w:rsid w:val="001A341B"/>
    <w:rsid w:val="001A45E3"/>
    <w:rsid w:val="001A4DD7"/>
    <w:rsid w:val="001A5162"/>
    <w:rsid w:val="001A516A"/>
    <w:rsid w:val="001A56FC"/>
    <w:rsid w:val="001A59BA"/>
    <w:rsid w:val="001A5B57"/>
    <w:rsid w:val="001A70C5"/>
    <w:rsid w:val="001A70E2"/>
    <w:rsid w:val="001A722B"/>
    <w:rsid w:val="001A7FF2"/>
    <w:rsid w:val="001B0A6B"/>
    <w:rsid w:val="001B0FBC"/>
    <w:rsid w:val="001B1DA4"/>
    <w:rsid w:val="001B2296"/>
    <w:rsid w:val="001B2C28"/>
    <w:rsid w:val="001B50F9"/>
    <w:rsid w:val="001B530D"/>
    <w:rsid w:val="001B546D"/>
    <w:rsid w:val="001B5657"/>
    <w:rsid w:val="001B59E0"/>
    <w:rsid w:val="001B6348"/>
    <w:rsid w:val="001B6501"/>
    <w:rsid w:val="001B686F"/>
    <w:rsid w:val="001B767C"/>
    <w:rsid w:val="001B7FC1"/>
    <w:rsid w:val="001B7FE1"/>
    <w:rsid w:val="001C157B"/>
    <w:rsid w:val="001C1BF1"/>
    <w:rsid w:val="001C2394"/>
    <w:rsid w:val="001C344A"/>
    <w:rsid w:val="001C3AA7"/>
    <w:rsid w:val="001C4459"/>
    <w:rsid w:val="001C5514"/>
    <w:rsid w:val="001C59CF"/>
    <w:rsid w:val="001C5A09"/>
    <w:rsid w:val="001C656C"/>
    <w:rsid w:val="001C66DD"/>
    <w:rsid w:val="001C7044"/>
    <w:rsid w:val="001D0D43"/>
    <w:rsid w:val="001D1067"/>
    <w:rsid w:val="001D10A6"/>
    <w:rsid w:val="001D18E8"/>
    <w:rsid w:val="001D19D7"/>
    <w:rsid w:val="001D2B01"/>
    <w:rsid w:val="001D3230"/>
    <w:rsid w:val="001D3E27"/>
    <w:rsid w:val="001D4036"/>
    <w:rsid w:val="001D5023"/>
    <w:rsid w:val="001D5051"/>
    <w:rsid w:val="001D53A0"/>
    <w:rsid w:val="001D5419"/>
    <w:rsid w:val="001D55F4"/>
    <w:rsid w:val="001D5622"/>
    <w:rsid w:val="001D5880"/>
    <w:rsid w:val="001D58D3"/>
    <w:rsid w:val="001D6398"/>
    <w:rsid w:val="001D6607"/>
    <w:rsid w:val="001D774A"/>
    <w:rsid w:val="001D7863"/>
    <w:rsid w:val="001D78EA"/>
    <w:rsid w:val="001E026B"/>
    <w:rsid w:val="001E11DF"/>
    <w:rsid w:val="001E18CE"/>
    <w:rsid w:val="001E1A14"/>
    <w:rsid w:val="001E22C5"/>
    <w:rsid w:val="001E2DF9"/>
    <w:rsid w:val="001E4E0F"/>
    <w:rsid w:val="001E4F80"/>
    <w:rsid w:val="001E5582"/>
    <w:rsid w:val="001E5B43"/>
    <w:rsid w:val="001E5F92"/>
    <w:rsid w:val="001E780F"/>
    <w:rsid w:val="001E7A20"/>
    <w:rsid w:val="001E7A6B"/>
    <w:rsid w:val="001E7D74"/>
    <w:rsid w:val="001F07C1"/>
    <w:rsid w:val="001F0E28"/>
    <w:rsid w:val="001F0F82"/>
    <w:rsid w:val="001F1298"/>
    <w:rsid w:val="001F1300"/>
    <w:rsid w:val="001F2D73"/>
    <w:rsid w:val="001F50BC"/>
    <w:rsid w:val="001F57B5"/>
    <w:rsid w:val="001F5C8E"/>
    <w:rsid w:val="001F73D3"/>
    <w:rsid w:val="001F77ED"/>
    <w:rsid w:val="00200716"/>
    <w:rsid w:val="00201AA6"/>
    <w:rsid w:val="0020203B"/>
    <w:rsid w:val="002035DF"/>
    <w:rsid w:val="002037CD"/>
    <w:rsid w:val="0020383D"/>
    <w:rsid w:val="0020443C"/>
    <w:rsid w:val="0020494E"/>
    <w:rsid w:val="002049F5"/>
    <w:rsid w:val="00204EC5"/>
    <w:rsid w:val="0020528E"/>
    <w:rsid w:val="00206558"/>
    <w:rsid w:val="0020732E"/>
    <w:rsid w:val="00207959"/>
    <w:rsid w:val="00211B3B"/>
    <w:rsid w:val="00211D42"/>
    <w:rsid w:val="00211EDE"/>
    <w:rsid w:val="002126C8"/>
    <w:rsid w:val="00212C0A"/>
    <w:rsid w:val="002144B7"/>
    <w:rsid w:val="002145C3"/>
    <w:rsid w:val="00214DDC"/>
    <w:rsid w:val="00216342"/>
    <w:rsid w:val="00220B1B"/>
    <w:rsid w:val="0022324B"/>
    <w:rsid w:val="002233A0"/>
    <w:rsid w:val="00223652"/>
    <w:rsid w:val="00223C48"/>
    <w:rsid w:val="00224008"/>
    <w:rsid w:val="00225F52"/>
    <w:rsid w:val="00226C2A"/>
    <w:rsid w:val="00226F26"/>
    <w:rsid w:val="00226F9C"/>
    <w:rsid w:val="00230343"/>
    <w:rsid w:val="00230B9F"/>
    <w:rsid w:val="00231122"/>
    <w:rsid w:val="00231B3A"/>
    <w:rsid w:val="00231EAE"/>
    <w:rsid w:val="00232C50"/>
    <w:rsid w:val="00233383"/>
    <w:rsid w:val="00234028"/>
    <w:rsid w:val="0023483D"/>
    <w:rsid w:val="0023526B"/>
    <w:rsid w:val="002370CE"/>
    <w:rsid w:val="002376A8"/>
    <w:rsid w:val="00240B7A"/>
    <w:rsid w:val="0024107B"/>
    <w:rsid w:val="00241AF9"/>
    <w:rsid w:val="00242713"/>
    <w:rsid w:val="00242D4D"/>
    <w:rsid w:val="002434F5"/>
    <w:rsid w:val="00243AA9"/>
    <w:rsid w:val="00245AF8"/>
    <w:rsid w:val="00245D5E"/>
    <w:rsid w:val="00246B6D"/>
    <w:rsid w:val="002473EB"/>
    <w:rsid w:val="0024770F"/>
    <w:rsid w:val="00247A20"/>
    <w:rsid w:val="0025050F"/>
    <w:rsid w:val="00250A81"/>
    <w:rsid w:val="00251932"/>
    <w:rsid w:val="00251E1E"/>
    <w:rsid w:val="0025254C"/>
    <w:rsid w:val="00252709"/>
    <w:rsid w:val="0025274D"/>
    <w:rsid w:val="002533A4"/>
    <w:rsid w:val="00253AD9"/>
    <w:rsid w:val="002540E8"/>
    <w:rsid w:val="00254640"/>
    <w:rsid w:val="00254B9C"/>
    <w:rsid w:val="00254DAC"/>
    <w:rsid w:val="002551FA"/>
    <w:rsid w:val="002556D6"/>
    <w:rsid w:val="002565A9"/>
    <w:rsid w:val="00256DF3"/>
    <w:rsid w:val="00256E97"/>
    <w:rsid w:val="002601CF"/>
    <w:rsid w:val="00260264"/>
    <w:rsid w:val="002609F7"/>
    <w:rsid w:val="00260ED8"/>
    <w:rsid w:val="00260FF6"/>
    <w:rsid w:val="00261F3C"/>
    <w:rsid w:val="002623B4"/>
    <w:rsid w:val="00262508"/>
    <w:rsid w:val="00263B64"/>
    <w:rsid w:val="002641DE"/>
    <w:rsid w:val="002648B4"/>
    <w:rsid w:val="00264DFD"/>
    <w:rsid w:val="00264E60"/>
    <w:rsid w:val="00265169"/>
    <w:rsid w:val="00265937"/>
    <w:rsid w:val="00266290"/>
    <w:rsid w:val="002662AB"/>
    <w:rsid w:val="00266384"/>
    <w:rsid w:val="00266C06"/>
    <w:rsid w:val="0026726F"/>
    <w:rsid w:val="00267BF6"/>
    <w:rsid w:val="00270811"/>
    <w:rsid w:val="00271502"/>
    <w:rsid w:val="00271EB6"/>
    <w:rsid w:val="00271F7A"/>
    <w:rsid w:val="002728D0"/>
    <w:rsid w:val="00272E29"/>
    <w:rsid w:val="00273467"/>
    <w:rsid w:val="00273A3A"/>
    <w:rsid w:val="00273EBB"/>
    <w:rsid w:val="002742CA"/>
    <w:rsid w:val="00274EA5"/>
    <w:rsid w:val="0027694E"/>
    <w:rsid w:val="00276A68"/>
    <w:rsid w:val="00276B8C"/>
    <w:rsid w:val="00276C24"/>
    <w:rsid w:val="002776FE"/>
    <w:rsid w:val="002777CD"/>
    <w:rsid w:val="002806E5"/>
    <w:rsid w:val="00280AF9"/>
    <w:rsid w:val="0028115E"/>
    <w:rsid w:val="002819B8"/>
    <w:rsid w:val="002820B3"/>
    <w:rsid w:val="002821A0"/>
    <w:rsid w:val="0028260D"/>
    <w:rsid w:val="00282D73"/>
    <w:rsid w:val="002833F2"/>
    <w:rsid w:val="002834C2"/>
    <w:rsid w:val="00283C1D"/>
    <w:rsid w:val="00283CBA"/>
    <w:rsid w:val="00285AD9"/>
    <w:rsid w:val="0028687A"/>
    <w:rsid w:val="002868F5"/>
    <w:rsid w:val="00286FB4"/>
    <w:rsid w:val="00287416"/>
    <w:rsid w:val="0029058F"/>
    <w:rsid w:val="00291901"/>
    <w:rsid w:val="00291C24"/>
    <w:rsid w:val="00291D8C"/>
    <w:rsid w:val="0029202B"/>
    <w:rsid w:val="00292F78"/>
    <w:rsid w:val="00293C8A"/>
    <w:rsid w:val="00295479"/>
    <w:rsid w:val="002959E1"/>
    <w:rsid w:val="002960B7"/>
    <w:rsid w:val="00296D46"/>
    <w:rsid w:val="00296EC9"/>
    <w:rsid w:val="002974E2"/>
    <w:rsid w:val="00297A85"/>
    <w:rsid w:val="00297B57"/>
    <w:rsid w:val="00297DBC"/>
    <w:rsid w:val="00297FD9"/>
    <w:rsid w:val="002A1111"/>
    <w:rsid w:val="002A169D"/>
    <w:rsid w:val="002A2513"/>
    <w:rsid w:val="002A2FB5"/>
    <w:rsid w:val="002A30C9"/>
    <w:rsid w:val="002A345D"/>
    <w:rsid w:val="002A34C3"/>
    <w:rsid w:val="002A41F7"/>
    <w:rsid w:val="002A448E"/>
    <w:rsid w:val="002A4F3C"/>
    <w:rsid w:val="002A5001"/>
    <w:rsid w:val="002A55D9"/>
    <w:rsid w:val="002A601D"/>
    <w:rsid w:val="002A636B"/>
    <w:rsid w:val="002A7BD4"/>
    <w:rsid w:val="002A7BEB"/>
    <w:rsid w:val="002A7EA9"/>
    <w:rsid w:val="002B0E6F"/>
    <w:rsid w:val="002B108C"/>
    <w:rsid w:val="002B1376"/>
    <w:rsid w:val="002B2DDC"/>
    <w:rsid w:val="002B3FEF"/>
    <w:rsid w:val="002B4109"/>
    <w:rsid w:val="002B428F"/>
    <w:rsid w:val="002B73FA"/>
    <w:rsid w:val="002B76F0"/>
    <w:rsid w:val="002B7B63"/>
    <w:rsid w:val="002B7E97"/>
    <w:rsid w:val="002C0952"/>
    <w:rsid w:val="002C21F2"/>
    <w:rsid w:val="002C294B"/>
    <w:rsid w:val="002C3A8A"/>
    <w:rsid w:val="002C3C2A"/>
    <w:rsid w:val="002C470A"/>
    <w:rsid w:val="002C4896"/>
    <w:rsid w:val="002C4EA4"/>
    <w:rsid w:val="002C57A8"/>
    <w:rsid w:val="002C686D"/>
    <w:rsid w:val="002C6955"/>
    <w:rsid w:val="002C6BA5"/>
    <w:rsid w:val="002C785E"/>
    <w:rsid w:val="002C7903"/>
    <w:rsid w:val="002D0354"/>
    <w:rsid w:val="002D0633"/>
    <w:rsid w:val="002D114A"/>
    <w:rsid w:val="002D151B"/>
    <w:rsid w:val="002D154D"/>
    <w:rsid w:val="002D17F2"/>
    <w:rsid w:val="002D186B"/>
    <w:rsid w:val="002D21B7"/>
    <w:rsid w:val="002D25AA"/>
    <w:rsid w:val="002D28EE"/>
    <w:rsid w:val="002D2F87"/>
    <w:rsid w:val="002D3767"/>
    <w:rsid w:val="002D3B1C"/>
    <w:rsid w:val="002D4A02"/>
    <w:rsid w:val="002D4B46"/>
    <w:rsid w:val="002D5DDC"/>
    <w:rsid w:val="002D6841"/>
    <w:rsid w:val="002D7395"/>
    <w:rsid w:val="002E02CE"/>
    <w:rsid w:val="002E1296"/>
    <w:rsid w:val="002E342F"/>
    <w:rsid w:val="002E37FE"/>
    <w:rsid w:val="002E3A54"/>
    <w:rsid w:val="002E3CF6"/>
    <w:rsid w:val="002E4053"/>
    <w:rsid w:val="002E41CC"/>
    <w:rsid w:val="002E5524"/>
    <w:rsid w:val="002E5B27"/>
    <w:rsid w:val="002E69C3"/>
    <w:rsid w:val="002E6A0C"/>
    <w:rsid w:val="002E7814"/>
    <w:rsid w:val="002F00CF"/>
    <w:rsid w:val="002F0109"/>
    <w:rsid w:val="002F0385"/>
    <w:rsid w:val="002F059E"/>
    <w:rsid w:val="002F0636"/>
    <w:rsid w:val="002F1152"/>
    <w:rsid w:val="002F11E2"/>
    <w:rsid w:val="002F14B9"/>
    <w:rsid w:val="002F1613"/>
    <w:rsid w:val="002F1867"/>
    <w:rsid w:val="002F22A1"/>
    <w:rsid w:val="002F2623"/>
    <w:rsid w:val="002F2AAB"/>
    <w:rsid w:val="002F2B6C"/>
    <w:rsid w:val="002F38DE"/>
    <w:rsid w:val="002F3F2D"/>
    <w:rsid w:val="002F4AD9"/>
    <w:rsid w:val="002F5F0F"/>
    <w:rsid w:val="002F5F67"/>
    <w:rsid w:val="002F6CF7"/>
    <w:rsid w:val="002F7930"/>
    <w:rsid w:val="00300097"/>
    <w:rsid w:val="00300EE7"/>
    <w:rsid w:val="00301485"/>
    <w:rsid w:val="00301CCB"/>
    <w:rsid w:val="00301D91"/>
    <w:rsid w:val="00301FB0"/>
    <w:rsid w:val="00302237"/>
    <w:rsid w:val="00302F60"/>
    <w:rsid w:val="003036A8"/>
    <w:rsid w:val="00303817"/>
    <w:rsid w:val="00304225"/>
    <w:rsid w:val="00305295"/>
    <w:rsid w:val="003053BC"/>
    <w:rsid w:val="00305A4E"/>
    <w:rsid w:val="00305A51"/>
    <w:rsid w:val="003061F7"/>
    <w:rsid w:val="00306311"/>
    <w:rsid w:val="0030740B"/>
    <w:rsid w:val="003101E1"/>
    <w:rsid w:val="00310268"/>
    <w:rsid w:val="00310A63"/>
    <w:rsid w:val="00310C4E"/>
    <w:rsid w:val="00310F6F"/>
    <w:rsid w:val="00311003"/>
    <w:rsid w:val="0031152D"/>
    <w:rsid w:val="0031164A"/>
    <w:rsid w:val="00311AFF"/>
    <w:rsid w:val="00312ABF"/>
    <w:rsid w:val="0031325E"/>
    <w:rsid w:val="003137C3"/>
    <w:rsid w:val="0031405F"/>
    <w:rsid w:val="0031489D"/>
    <w:rsid w:val="003148BD"/>
    <w:rsid w:val="00314C6C"/>
    <w:rsid w:val="0031510B"/>
    <w:rsid w:val="00316BBD"/>
    <w:rsid w:val="00316CAA"/>
    <w:rsid w:val="00317176"/>
    <w:rsid w:val="003176DD"/>
    <w:rsid w:val="0031786C"/>
    <w:rsid w:val="00320069"/>
    <w:rsid w:val="00320B50"/>
    <w:rsid w:val="00321EDB"/>
    <w:rsid w:val="00322C39"/>
    <w:rsid w:val="00322EB9"/>
    <w:rsid w:val="00323CE2"/>
    <w:rsid w:val="003246BD"/>
    <w:rsid w:val="0032484B"/>
    <w:rsid w:val="00325199"/>
    <w:rsid w:val="003253ED"/>
    <w:rsid w:val="00325975"/>
    <w:rsid w:val="00326394"/>
    <w:rsid w:val="0032658B"/>
    <w:rsid w:val="003265DF"/>
    <w:rsid w:val="00326B7D"/>
    <w:rsid w:val="00330388"/>
    <w:rsid w:val="00330407"/>
    <w:rsid w:val="00331106"/>
    <w:rsid w:val="0033160A"/>
    <w:rsid w:val="00332076"/>
    <w:rsid w:val="003329A8"/>
    <w:rsid w:val="00332F9B"/>
    <w:rsid w:val="0033488A"/>
    <w:rsid w:val="00334B16"/>
    <w:rsid w:val="003350AC"/>
    <w:rsid w:val="00335A20"/>
    <w:rsid w:val="0033607C"/>
    <w:rsid w:val="003364F7"/>
    <w:rsid w:val="0033657C"/>
    <w:rsid w:val="00336892"/>
    <w:rsid w:val="00337F5A"/>
    <w:rsid w:val="00340FD6"/>
    <w:rsid w:val="00341047"/>
    <w:rsid w:val="003418DA"/>
    <w:rsid w:val="00342421"/>
    <w:rsid w:val="00342F55"/>
    <w:rsid w:val="00345A09"/>
    <w:rsid w:val="003470F4"/>
    <w:rsid w:val="0034719D"/>
    <w:rsid w:val="0034749D"/>
    <w:rsid w:val="00347BDB"/>
    <w:rsid w:val="00347D94"/>
    <w:rsid w:val="00350F7C"/>
    <w:rsid w:val="0035266D"/>
    <w:rsid w:val="0035303B"/>
    <w:rsid w:val="003539FB"/>
    <w:rsid w:val="00353B84"/>
    <w:rsid w:val="003544ED"/>
    <w:rsid w:val="0035468B"/>
    <w:rsid w:val="00354E44"/>
    <w:rsid w:val="00355905"/>
    <w:rsid w:val="003564A8"/>
    <w:rsid w:val="00356892"/>
    <w:rsid w:val="00357220"/>
    <w:rsid w:val="0035791E"/>
    <w:rsid w:val="00357C25"/>
    <w:rsid w:val="003608DF"/>
    <w:rsid w:val="00361395"/>
    <w:rsid w:val="003615AD"/>
    <w:rsid w:val="003617CC"/>
    <w:rsid w:val="0036304F"/>
    <w:rsid w:val="0036343D"/>
    <w:rsid w:val="0036429C"/>
    <w:rsid w:val="00364A1B"/>
    <w:rsid w:val="00366821"/>
    <w:rsid w:val="00366DD3"/>
    <w:rsid w:val="003674B4"/>
    <w:rsid w:val="00367B84"/>
    <w:rsid w:val="00367C03"/>
    <w:rsid w:val="0037073A"/>
    <w:rsid w:val="003719D8"/>
    <w:rsid w:val="00371D1B"/>
    <w:rsid w:val="00373565"/>
    <w:rsid w:val="00373B1E"/>
    <w:rsid w:val="00373C01"/>
    <w:rsid w:val="00374C5C"/>
    <w:rsid w:val="00374C60"/>
    <w:rsid w:val="00375956"/>
    <w:rsid w:val="00375A1B"/>
    <w:rsid w:val="00375A88"/>
    <w:rsid w:val="00375D57"/>
    <w:rsid w:val="00376570"/>
    <w:rsid w:val="003768F8"/>
    <w:rsid w:val="00376C53"/>
    <w:rsid w:val="00376D8A"/>
    <w:rsid w:val="00377A98"/>
    <w:rsid w:val="00377B9F"/>
    <w:rsid w:val="00380796"/>
    <w:rsid w:val="00381BE4"/>
    <w:rsid w:val="003820E9"/>
    <w:rsid w:val="003824E3"/>
    <w:rsid w:val="00382CB4"/>
    <w:rsid w:val="003832BB"/>
    <w:rsid w:val="00384738"/>
    <w:rsid w:val="003852EA"/>
    <w:rsid w:val="00385837"/>
    <w:rsid w:val="00385C09"/>
    <w:rsid w:val="0038642A"/>
    <w:rsid w:val="00386455"/>
    <w:rsid w:val="0038659C"/>
    <w:rsid w:val="00387436"/>
    <w:rsid w:val="00387E96"/>
    <w:rsid w:val="00387FC0"/>
    <w:rsid w:val="003903E5"/>
    <w:rsid w:val="00390C13"/>
    <w:rsid w:val="00391D1F"/>
    <w:rsid w:val="00392BA9"/>
    <w:rsid w:val="00392C96"/>
    <w:rsid w:val="00393518"/>
    <w:rsid w:val="003937B5"/>
    <w:rsid w:val="00393B07"/>
    <w:rsid w:val="003945A0"/>
    <w:rsid w:val="00394BC0"/>
    <w:rsid w:val="00394E70"/>
    <w:rsid w:val="00395676"/>
    <w:rsid w:val="003959DF"/>
    <w:rsid w:val="00395B78"/>
    <w:rsid w:val="0039652E"/>
    <w:rsid w:val="00396D75"/>
    <w:rsid w:val="003A22BE"/>
    <w:rsid w:val="003A3812"/>
    <w:rsid w:val="003A3A37"/>
    <w:rsid w:val="003A4296"/>
    <w:rsid w:val="003A5173"/>
    <w:rsid w:val="003A52E1"/>
    <w:rsid w:val="003A5D4C"/>
    <w:rsid w:val="003A5DFE"/>
    <w:rsid w:val="003A677B"/>
    <w:rsid w:val="003B0199"/>
    <w:rsid w:val="003B0361"/>
    <w:rsid w:val="003B0AA6"/>
    <w:rsid w:val="003B10A4"/>
    <w:rsid w:val="003B2B58"/>
    <w:rsid w:val="003B322A"/>
    <w:rsid w:val="003B3358"/>
    <w:rsid w:val="003B3D13"/>
    <w:rsid w:val="003B3EDE"/>
    <w:rsid w:val="003B412C"/>
    <w:rsid w:val="003B4E6E"/>
    <w:rsid w:val="003B520B"/>
    <w:rsid w:val="003B5D40"/>
    <w:rsid w:val="003B6786"/>
    <w:rsid w:val="003B6F8F"/>
    <w:rsid w:val="003B7AB0"/>
    <w:rsid w:val="003C003F"/>
    <w:rsid w:val="003C0B15"/>
    <w:rsid w:val="003C109F"/>
    <w:rsid w:val="003C1782"/>
    <w:rsid w:val="003C1ACA"/>
    <w:rsid w:val="003C1D9A"/>
    <w:rsid w:val="003C2122"/>
    <w:rsid w:val="003C3082"/>
    <w:rsid w:val="003C312D"/>
    <w:rsid w:val="003C3211"/>
    <w:rsid w:val="003C32CF"/>
    <w:rsid w:val="003C34BF"/>
    <w:rsid w:val="003C3944"/>
    <w:rsid w:val="003C657E"/>
    <w:rsid w:val="003C7F09"/>
    <w:rsid w:val="003D0273"/>
    <w:rsid w:val="003D1546"/>
    <w:rsid w:val="003D1640"/>
    <w:rsid w:val="003D1982"/>
    <w:rsid w:val="003D2002"/>
    <w:rsid w:val="003D2295"/>
    <w:rsid w:val="003D29D0"/>
    <w:rsid w:val="003D345F"/>
    <w:rsid w:val="003D39B3"/>
    <w:rsid w:val="003D3C8E"/>
    <w:rsid w:val="003D51F3"/>
    <w:rsid w:val="003D57E2"/>
    <w:rsid w:val="003D62F4"/>
    <w:rsid w:val="003D7769"/>
    <w:rsid w:val="003D7A3F"/>
    <w:rsid w:val="003D7D7E"/>
    <w:rsid w:val="003E02F1"/>
    <w:rsid w:val="003E038F"/>
    <w:rsid w:val="003E0566"/>
    <w:rsid w:val="003E130A"/>
    <w:rsid w:val="003E13E7"/>
    <w:rsid w:val="003E2EF6"/>
    <w:rsid w:val="003E37CD"/>
    <w:rsid w:val="003E3F1D"/>
    <w:rsid w:val="003E407C"/>
    <w:rsid w:val="003E45D2"/>
    <w:rsid w:val="003E4831"/>
    <w:rsid w:val="003E4EAB"/>
    <w:rsid w:val="003E500F"/>
    <w:rsid w:val="003E5F3A"/>
    <w:rsid w:val="003E6126"/>
    <w:rsid w:val="003E67AC"/>
    <w:rsid w:val="003E6F73"/>
    <w:rsid w:val="003E7A86"/>
    <w:rsid w:val="003E7F96"/>
    <w:rsid w:val="003F0D0B"/>
    <w:rsid w:val="003F1496"/>
    <w:rsid w:val="003F1CD3"/>
    <w:rsid w:val="003F1DA8"/>
    <w:rsid w:val="003F286D"/>
    <w:rsid w:val="003F2A10"/>
    <w:rsid w:val="003F2BE4"/>
    <w:rsid w:val="003F3348"/>
    <w:rsid w:val="003F33A0"/>
    <w:rsid w:val="003F439C"/>
    <w:rsid w:val="003F4611"/>
    <w:rsid w:val="003F512A"/>
    <w:rsid w:val="003F5FF9"/>
    <w:rsid w:val="003F703C"/>
    <w:rsid w:val="003F73E2"/>
    <w:rsid w:val="0040031E"/>
    <w:rsid w:val="00400F4C"/>
    <w:rsid w:val="00402138"/>
    <w:rsid w:val="00402963"/>
    <w:rsid w:val="004029AA"/>
    <w:rsid w:val="0040320D"/>
    <w:rsid w:val="0040348A"/>
    <w:rsid w:val="00403AF8"/>
    <w:rsid w:val="00403C46"/>
    <w:rsid w:val="0040609A"/>
    <w:rsid w:val="004068C2"/>
    <w:rsid w:val="00406A9B"/>
    <w:rsid w:val="004107D2"/>
    <w:rsid w:val="00410BCA"/>
    <w:rsid w:val="00411463"/>
    <w:rsid w:val="00411BD8"/>
    <w:rsid w:val="0041256A"/>
    <w:rsid w:val="00413879"/>
    <w:rsid w:val="004140FA"/>
    <w:rsid w:val="00414328"/>
    <w:rsid w:val="0041447F"/>
    <w:rsid w:val="00415CFD"/>
    <w:rsid w:val="004161B8"/>
    <w:rsid w:val="004166A3"/>
    <w:rsid w:val="00416AED"/>
    <w:rsid w:val="004172DE"/>
    <w:rsid w:val="00420059"/>
    <w:rsid w:val="0042077F"/>
    <w:rsid w:val="00420F5B"/>
    <w:rsid w:val="004212A7"/>
    <w:rsid w:val="004214E0"/>
    <w:rsid w:val="00421C0E"/>
    <w:rsid w:val="00423EBB"/>
    <w:rsid w:val="004247BE"/>
    <w:rsid w:val="004253FA"/>
    <w:rsid w:val="004254C1"/>
    <w:rsid w:val="00425A68"/>
    <w:rsid w:val="00425DF3"/>
    <w:rsid w:val="00426210"/>
    <w:rsid w:val="0042726B"/>
    <w:rsid w:val="00427348"/>
    <w:rsid w:val="004300B7"/>
    <w:rsid w:val="004301CD"/>
    <w:rsid w:val="0043198C"/>
    <w:rsid w:val="004327A3"/>
    <w:rsid w:val="00432EF2"/>
    <w:rsid w:val="0043372D"/>
    <w:rsid w:val="00433AFB"/>
    <w:rsid w:val="00434053"/>
    <w:rsid w:val="00434354"/>
    <w:rsid w:val="00434C31"/>
    <w:rsid w:val="00434D9D"/>
    <w:rsid w:val="00434FB5"/>
    <w:rsid w:val="004358BE"/>
    <w:rsid w:val="0043756E"/>
    <w:rsid w:val="0043767F"/>
    <w:rsid w:val="00437A1B"/>
    <w:rsid w:val="0044059B"/>
    <w:rsid w:val="00440705"/>
    <w:rsid w:val="00441171"/>
    <w:rsid w:val="0044134D"/>
    <w:rsid w:val="004418C6"/>
    <w:rsid w:val="0044360D"/>
    <w:rsid w:val="00447404"/>
    <w:rsid w:val="00451C8B"/>
    <w:rsid w:val="00452D10"/>
    <w:rsid w:val="00452D51"/>
    <w:rsid w:val="004539DA"/>
    <w:rsid w:val="00453AA0"/>
    <w:rsid w:val="00453D8E"/>
    <w:rsid w:val="00454211"/>
    <w:rsid w:val="0045442B"/>
    <w:rsid w:val="004559B8"/>
    <w:rsid w:val="00455BCC"/>
    <w:rsid w:val="00456D44"/>
    <w:rsid w:val="004570B8"/>
    <w:rsid w:val="00457136"/>
    <w:rsid w:val="0045717C"/>
    <w:rsid w:val="00457786"/>
    <w:rsid w:val="004602D2"/>
    <w:rsid w:val="00460CEA"/>
    <w:rsid w:val="00460F88"/>
    <w:rsid w:val="004612F0"/>
    <w:rsid w:val="00461F8A"/>
    <w:rsid w:val="00462389"/>
    <w:rsid w:val="0046407D"/>
    <w:rsid w:val="004643BB"/>
    <w:rsid w:val="004652A2"/>
    <w:rsid w:val="00466BD8"/>
    <w:rsid w:val="00466ECD"/>
    <w:rsid w:val="004706F4"/>
    <w:rsid w:val="00471E7F"/>
    <w:rsid w:val="0047264D"/>
    <w:rsid w:val="00473109"/>
    <w:rsid w:val="00473930"/>
    <w:rsid w:val="00473D81"/>
    <w:rsid w:val="00473E9B"/>
    <w:rsid w:val="00475423"/>
    <w:rsid w:val="00475774"/>
    <w:rsid w:val="00476EFD"/>
    <w:rsid w:val="00477C44"/>
    <w:rsid w:val="004811A6"/>
    <w:rsid w:val="00481253"/>
    <w:rsid w:val="004813A9"/>
    <w:rsid w:val="00482878"/>
    <w:rsid w:val="0048395C"/>
    <w:rsid w:val="00483B0C"/>
    <w:rsid w:val="00483DB5"/>
    <w:rsid w:val="00484728"/>
    <w:rsid w:val="0048488F"/>
    <w:rsid w:val="0048580B"/>
    <w:rsid w:val="00485E9D"/>
    <w:rsid w:val="00486102"/>
    <w:rsid w:val="0048666B"/>
    <w:rsid w:val="00486979"/>
    <w:rsid w:val="00490188"/>
    <w:rsid w:val="0049117D"/>
    <w:rsid w:val="004915E6"/>
    <w:rsid w:val="00491620"/>
    <w:rsid w:val="00491B5A"/>
    <w:rsid w:val="00492032"/>
    <w:rsid w:val="004923CF"/>
    <w:rsid w:val="00492453"/>
    <w:rsid w:val="0049282A"/>
    <w:rsid w:val="004928F2"/>
    <w:rsid w:val="00492E4B"/>
    <w:rsid w:val="00493344"/>
    <w:rsid w:val="0049373D"/>
    <w:rsid w:val="00493AB1"/>
    <w:rsid w:val="00494800"/>
    <w:rsid w:val="00496923"/>
    <w:rsid w:val="00496CC2"/>
    <w:rsid w:val="00497BFD"/>
    <w:rsid w:val="00497CD4"/>
    <w:rsid w:val="00497DB8"/>
    <w:rsid w:val="004A0142"/>
    <w:rsid w:val="004A0441"/>
    <w:rsid w:val="004A0A02"/>
    <w:rsid w:val="004A0D07"/>
    <w:rsid w:val="004A13AB"/>
    <w:rsid w:val="004A22D8"/>
    <w:rsid w:val="004A3A93"/>
    <w:rsid w:val="004A3AB6"/>
    <w:rsid w:val="004A3C8E"/>
    <w:rsid w:val="004A48DC"/>
    <w:rsid w:val="004A49AE"/>
    <w:rsid w:val="004A505E"/>
    <w:rsid w:val="004A512B"/>
    <w:rsid w:val="004A5826"/>
    <w:rsid w:val="004A5F5B"/>
    <w:rsid w:val="004A5F60"/>
    <w:rsid w:val="004A6137"/>
    <w:rsid w:val="004A695D"/>
    <w:rsid w:val="004A6D28"/>
    <w:rsid w:val="004A77E6"/>
    <w:rsid w:val="004A7CC4"/>
    <w:rsid w:val="004B030D"/>
    <w:rsid w:val="004B03F0"/>
    <w:rsid w:val="004B043D"/>
    <w:rsid w:val="004B0BE7"/>
    <w:rsid w:val="004B0C11"/>
    <w:rsid w:val="004B1159"/>
    <w:rsid w:val="004B202B"/>
    <w:rsid w:val="004B2EA5"/>
    <w:rsid w:val="004B2EB4"/>
    <w:rsid w:val="004B39AD"/>
    <w:rsid w:val="004B4B76"/>
    <w:rsid w:val="004B5D33"/>
    <w:rsid w:val="004B6005"/>
    <w:rsid w:val="004B63B7"/>
    <w:rsid w:val="004B742E"/>
    <w:rsid w:val="004B76C4"/>
    <w:rsid w:val="004B7910"/>
    <w:rsid w:val="004C02C1"/>
    <w:rsid w:val="004C0A9F"/>
    <w:rsid w:val="004C0E01"/>
    <w:rsid w:val="004C17FA"/>
    <w:rsid w:val="004C220A"/>
    <w:rsid w:val="004C2782"/>
    <w:rsid w:val="004C45F0"/>
    <w:rsid w:val="004C5D34"/>
    <w:rsid w:val="004C6106"/>
    <w:rsid w:val="004C6AE4"/>
    <w:rsid w:val="004C6BDE"/>
    <w:rsid w:val="004C704B"/>
    <w:rsid w:val="004C7408"/>
    <w:rsid w:val="004C7662"/>
    <w:rsid w:val="004C7D25"/>
    <w:rsid w:val="004C7DE0"/>
    <w:rsid w:val="004D0022"/>
    <w:rsid w:val="004D062A"/>
    <w:rsid w:val="004D0860"/>
    <w:rsid w:val="004D09D9"/>
    <w:rsid w:val="004D0B8C"/>
    <w:rsid w:val="004D1B49"/>
    <w:rsid w:val="004D30D4"/>
    <w:rsid w:val="004D339A"/>
    <w:rsid w:val="004D40E4"/>
    <w:rsid w:val="004D410B"/>
    <w:rsid w:val="004D427F"/>
    <w:rsid w:val="004D5118"/>
    <w:rsid w:val="004D56EF"/>
    <w:rsid w:val="004D613A"/>
    <w:rsid w:val="004D6F2B"/>
    <w:rsid w:val="004E03A2"/>
    <w:rsid w:val="004E0496"/>
    <w:rsid w:val="004E04C1"/>
    <w:rsid w:val="004E0DAF"/>
    <w:rsid w:val="004E123C"/>
    <w:rsid w:val="004E1D40"/>
    <w:rsid w:val="004E1F1E"/>
    <w:rsid w:val="004E2D01"/>
    <w:rsid w:val="004E33E5"/>
    <w:rsid w:val="004E3C57"/>
    <w:rsid w:val="004E469D"/>
    <w:rsid w:val="004E4A2E"/>
    <w:rsid w:val="004E6BCE"/>
    <w:rsid w:val="004E6D3C"/>
    <w:rsid w:val="004E7224"/>
    <w:rsid w:val="004F020F"/>
    <w:rsid w:val="004F0CD0"/>
    <w:rsid w:val="004F2166"/>
    <w:rsid w:val="004F21A4"/>
    <w:rsid w:val="004F2343"/>
    <w:rsid w:val="004F28E9"/>
    <w:rsid w:val="004F2DCF"/>
    <w:rsid w:val="004F406F"/>
    <w:rsid w:val="004F4841"/>
    <w:rsid w:val="004F6829"/>
    <w:rsid w:val="004F7301"/>
    <w:rsid w:val="004F7A1F"/>
    <w:rsid w:val="004F7BB3"/>
    <w:rsid w:val="00502388"/>
    <w:rsid w:val="0050289E"/>
    <w:rsid w:val="00502BAD"/>
    <w:rsid w:val="00502C93"/>
    <w:rsid w:val="00502DC9"/>
    <w:rsid w:val="005039C7"/>
    <w:rsid w:val="00503D20"/>
    <w:rsid w:val="005045E3"/>
    <w:rsid w:val="0050496D"/>
    <w:rsid w:val="00505285"/>
    <w:rsid w:val="005055CD"/>
    <w:rsid w:val="00505BCC"/>
    <w:rsid w:val="0050689B"/>
    <w:rsid w:val="005068E9"/>
    <w:rsid w:val="0050694C"/>
    <w:rsid w:val="00510045"/>
    <w:rsid w:val="00510C7D"/>
    <w:rsid w:val="005115B3"/>
    <w:rsid w:val="00511729"/>
    <w:rsid w:val="0051247B"/>
    <w:rsid w:val="00512B78"/>
    <w:rsid w:val="005139AB"/>
    <w:rsid w:val="0051428A"/>
    <w:rsid w:val="005142DE"/>
    <w:rsid w:val="005148E3"/>
    <w:rsid w:val="00515CE5"/>
    <w:rsid w:val="00516C29"/>
    <w:rsid w:val="00517D64"/>
    <w:rsid w:val="005202B8"/>
    <w:rsid w:val="005204EA"/>
    <w:rsid w:val="00520990"/>
    <w:rsid w:val="0052104E"/>
    <w:rsid w:val="00521CE7"/>
    <w:rsid w:val="0052241F"/>
    <w:rsid w:val="005226D8"/>
    <w:rsid w:val="005227B2"/>
    <w:rsid w:val="005240E3"/>
    <w:rsid w:val="0052438B"/>
    <w:rsid w:val="005245A4"/>
    <w:rsid w:val="00524A05"/>
    <w:rsid w:val="005255AE"/>
    <w:rsid w:val="00525A21"/>
    <w:rsid w:val="0052629B"/>
    <w:rsid w:val="00526547"/>
    <w:rsid w:val="0052678D"/>
    <w:rsid w:val="005269D1"/>
    <w:rsid w:val="00526D31"/>
    <w:rsid w:val="0052764C"/>
    <w:rsid w:val="00527A64"/>
    <w:rsid w:val="005308CF"/>
    <w:rsid w:val="00530928"/>
    <w:rsid w:val="00531A6B"/>
    <w:rsid w:val="00533814"/>
    <w:rsid w:val="005339F4"/>
    <w:rsid w:val="00533DA2"/>
    <w:rsid w:val="00534E61"/>
    <w:rsid w:val="00535AE9"/>
    <w:rsid w:val="00536038"/>
    <w:rsid w:val="0053632F"/>
    <w:rsid w:val="005364FD"/>
    <w:rsid w:val="0053656C"/>
    <w:rsid w:val="005365C6"/>
    <w:rsid w:val="00536E46"/>
    <w:rsid w:val="00537034"/>
    <w:rsid w:val="005374C7"/>
    <w:rsid w:val="005411E8"/>
    <w:rsid w:val="005417BA"/>
    <w:rsid w:val="00541DF7"/>
    <w:rsid w:val="00541ED1"/>
    <w:rsid w:val="00541F32"/>
    <w:rsid w:val="00542879"/>
    <w:rsid w:val="00542882"/>
    <w:rsid w:val="00542D25"/>
    <w:rsid w:val="005431B4"/>
    <w:rsid w:val="00543552"/>
    <w:rsid w:val="00543C4B"/>
    <w:rsid w:val="005440D0"/>
    <w:rsid w:val="005443A7"/>
    <w:rsid w:val="005448EF"/>
    <w:rsid w:val="00544D99"/>
    <w:rsid w:val="00545FF3"/>
    <w:rsid w:val="005460E7"/>
    <w:rsid w:val="00547957"/>
    <w:rsid w:val="00550105"/>
    <w:rsid w:val="005502F3"/>
    <w:rsid w:val="00550547"/>
    <w:rsid w:val="00550743"/>
    <w:rsid w:val="005508E8"/>
    <w:rsid w:val="0055120C"/>
    <w:rsid w:val="00551388"/>
    <w:rsid w:val="00551530"/>
    <w:rsid w:val="00552769"/>
    <w:rsid w:val="0055289E"/>
    <w:rsid w:val="00553C64"/>
    <w:rsid w:val="00553D1A"/>
    <w:rsid w:val="005546C8"/>
    <w:rsid w:val="00554AE4"/>
    <w:rsid w:val="00554DCA"/>
    <w:rsid w:val="00554E03"/>
    <w:rsid w:val="00555D14"/>
    <w:rsid w:val="00556256"/>
    <w:rsid w:val="005607C6"/>
    <w:rsid w:val="00560C8B"/>
    <w:rsid w:val="0056100A"/>
    <w:rsid w:val="0056165B"/>
    <w:rsid w:val="00561CE5"/>
    <w:rsid w:val="005626DA"/>
    <w:rsid w:val="005629B7"/>
    <w:rsid w:val="00563CF1"/>
    <w:rsid w:val="00563F01"/>
    <w:rsid w:val="00564848"/>
    <w:rsid w:val="00564A31"/>
    <w:rsid w:val="005659E5"/>
    <w:rsid w:val="00565E8C"/>
    <w:rsid w:val="00566AA6"/>
    <w:rsid w:val="00566EBA"/>
    <w:rsid w:val="0056701C"/>
    <w:rsid w:val="00571289"/>
    <w:rsid w:val="00572843"/>
    <w:rsid w:val="00573502"/>
    <w:rsid w:val="0057399C"/>
    <w:rsid w:val="00574313"/>
    <w:rsid w:val="00574EC9"/>
    <w:rsid w:val="005755D6"/>
    <w:rsid w:val="00575DE3"/>
    <w:rsid w:val="005762FD"/>
    <w:rsid w:val="005763FC"/>
    <w:rsid w:val="00577644"/>
    <w:rsid w:val="00577DAA"/>
    <w:rsid w:val="005803BF"/>
    <w:rsid w:val="005818DA"/>
    <w:rsid w:val="00581DB7"/>
    <w:rsid w:val="00582159"/>
    <w:rsid w:val="005823E9"/>
    <w:rsid w:val="005824A8"/>
    <w:rsid w:val="005828E6"/>
    <w:rsid w:val="00583C43"/>
    <w:rsid w:val="005846EB"/>
    <w:rsid w:val="005857DE"/>
    <w:rsid w:val="00585CA1"/>
    <w:rsid w:val="00585D8F"/>
    <w:rsid w:val="00586343"/>
    <w:rsid w:val="005868EF"/>
    <w:rsid w:val="00587AE9"/>
    <w:rsid w:val="005905AC"/>
    <w:rsid w:val="0059084C"/>
    <w:rsid w:val="00590F57"/>
    <w:rsid w:val="0059128B"/>
    <w:rsid w:val="005914D8"/>
    <w:rsid w:val="00592DF1"/>
    <w:rsid w:val="00592E8C"/>
    <w:rsid w:val="00592FB0"/>
    <w:rsid w:val="005931AA"/>
    <w:rsid w:val="00593809"/>
    <w:rsid w:val="00593A2E"/>
    <w:rsid w:val="00593A57"/>
    <w:rsid w:val="00593C58"/>
    <w:rsid w:val="00593FEC"/>
    <w:rsid w:val="005940F1"/>
    <w:rsid w:val="0059419E"/>
    <w:rsid w:val="00594DE9"/>
    <w:rsid w:val="00595A93"/>
    <w:rsid w:val="00595CA7"/>
    <w:rsid w:val="00596B71"/>
    <w:rsid w:val="005970FF"/>
    <w:rsid w:val="00597EAA"/>
    <w:rsid w:val="005A0299"/>
    <w:rsid w:val="005A12BB"/>
    <w:rsid w:val="005A1EBB"/>
    <w:rsid w:val="005A21C7"/>
    <w:rsid w:val="005A2501"/>
    <w:rsid w:val="005A2B48"/>
    <w:rsid w:val="005A2C3B"/>
    <w:rsid w:val="005A349E"/>
    <w:rsid w:val="005A39EB"/>
    <w:rsid w:val="005A3B60"/>
    <w:rsid w:val="005A3C18"/>
    <w:rsid w:val="005A460B"/>
    <w:rsid w:val="005A4D25"/>
    <w:rsid w:val="005A5275"/>
    <w:rsid w:val="005A55E5"/>
    <w:rsid w:val="005A594A"/>
    <w:rsid w:val="005A761D"/>
    <w:rsid w:val="005B051F"/>
    <w:rsid w:val="005B0AB8"/>
    <w:rsid w:val="005B14F9"/>
    <w:rsid w:val="005B1619"/>
    <w:rsid w:val="005B1DCC"/>
    <w:rsid w:val="005B24C2"/>
    <w:rsid w:val="005B391D"/>
    <w:rsid w:val="005B400F"/>
    <w:rsid w:val="005B4CDD"/>
    <w:rsid w:val="005B5891"/>
    <w:rsid w:val="005B5A14"/>
    <w:rsid w:val="005B5F2D"/>
    <w:rsid w:val="005B6099"/>
    <w:rsid w:val="005B709D"/>
    <w:rsid w:val="005B79D2"/>
    <w:rsid w:val="005B7D64"/>
    <w:rsid w:val="005C02E7"/>
    <w:rsid w:val="005C03DD"/>
    <w:rsid w:val="005C0CF6"/>
    <w:rsid w:val="005C2438"/>
    <w:rsid w:val="005C2494"/>
    <w:rsid w:val="005C258C"/>
    <w:rsid w:val="005C2CCD"/>
    <w:rsid w:val="005C3428"/>
    <w:rsid w:val="005C352A"/>
    <w:rsid w:val="005C3923"/>
    <w:rsid w:val="005C398B"/>
    <w:rsid w:val="005C3C45"/>
    <w:rsid w:val="005C3E2B"/>
    <w:rsid w:val="005C55EF"/>
    <w:rsid w:val="005C5A67"/>
    <w:rsid w:val="005C5C31"/>
    <w:rsid w:val="005C5FED"/>
    <w:rsid w:val="005C72BC"/>
    <w:rsid w:val="005C7757"/>
    <w:rsid w:val="005D0A59"/>
    <w:rsid w:val="005D1304"/>
    <w:rsid w:val="005D1333"/>
    <w:rsid w:val="005D1ECC"/>
    <w:rsid w:val="005D201B"/>
    <w:rsid w:val="005D39DB"/>
    <w:rsid w:val="005D3CDD"/>
    <w:rsid w:val="005D451C"/>
    <w:rsid w:val="005D6646"/>
    <w:rsid w:val="005D6978"/>
    <w:rsid w:val="005D69F7"/>
    <w:rsid w:val="005D6BE5"/>
    <w:rsid w:val="005D723B"/>
    <w:rsid w:val="005D7648"/>
    <w:rsid w:val="005D7CB6"/>
    <w:rsid w:val="005D7D22"/>
    <w:rsid w:val="005D7DE3"/>
    <w:rsid w:val="005E0EBC"/>
    <w:rsid w:val="005E13A2"/>
    <w:rsid w:val="005E15DD"/>
    <w:rsid w:val="005E18C4"/>
    <w:rsid w:val="005E1BD9"/>
    <w:rsid w:val="005E1D9A"/>
    <w:rsid w:val="005E255B"/>
    <w:rsid w:val="005E27D7"/>
    <w:rsid w:val="005E363D"/>
    <w:rsid w:val="005E5323"/>
    <w:rsid w:val="005E5AB5"/>
    <w:rsid w:val="005E61F4"/>
    <w:rsid w:val="005E6462"/>
    <w:rsid w:val="005F0668"/>
    <w:rsid w:val="005F14C0"/>
    <w:rsid w:val="005F2216"/>
    <w:rsid w:val="005F254E"/>
    <w:rsid w:val="005F5195"/>
    <w:rsid w:val="005F5ADC"/>
    <w:rsid w:val="005F5BCC"/>
    <w:rsid w:val="005F6644"/>
    <w:rsid w:val="005F6B8F"/>
    <w:rsid w:val="005F7030"/>
    <w:rsid w:val="005F7A7D"/>
    <w:rsid w:val="006003C9"/>
    <w:rsid w:val="00600F95"/>
    <w:rsid w:val="00601EF2"/>
    <w:rsid w:val="00602116"/>
    <w:rsid w:val="006025F0"/>
    <w:rsid w:val="006028BA"/>
    <w:rsid w:val="00602C1B"/>
    <w:rsid w:val="0060342D"/>
    <w:rsid w:val="00603A05"/>
    <w:rsid w:val="00603A46"/>
    <w:rsid w:val="006042B3"/>
    <w:rsid w:val="006051AD"/>
    <w:rsid w:val="00605335"/>
    <w:rsid w:val="0060561A"/>
    <w:rsid w:val="006057A4"/>
    <w:rsid w:val="00605CC6"/>
    <w:rsid w:val="00605CD6"/>
    <w:rsid w:val="00605FE8"/>
    <w:rsid w:val="00606031"/>
    <w:rsid w:val="00607657"/>
    <w:rsid w:val="00610C20"/>
    <w:rsid w:val="006110F1"/>
    <w:rsid w:val="00611A09"/>
    <w:rsid w:val="00611BFF"/>
    <w:rsid w:val="0061268D"/>
    <w:rsid w:val="00613407"/>
    <w:rsid w:val="00613628"/>
    <w:rsid w:val="0061391A"/>
    <w:rsid w:val="0061435D"/>
    <w:rsid w:val="00614481"/>
    <w:rsid w:val="00614B57"/>
    <w:rsid w:val="00614F8E"/>
    <w:rsid w:val="0061523D"/>
    <w:rsid w:val="006155E1"/>
    <w:rsid w:val="00615AF1"/>
    <w:rsid w:val="0061714B"/>
    <w:rsid w:val="00620A1D"/>
    <w:rsid w:val="00620E43"/>
    <w:rsid w:val="006210BE"/>
    <w:rsid w:val="00621813"/>
    <w:rsid w:val="00621909"/>
    <w:rsid w:val="00621942"/>
    <w:rsid w:val="00621CA3"/>
    <w:rsid w:val="006222C7"/>
    <w:rsid w:val="006224DE"/>
    <w:rsid w:val="006229B1"/>
    <w:rsid w:val="006229CE"/>
    <w:rsid w:val="00622F10"/>
    <w:rsid w:val="006235AB"/>
    <w:rsid w:val="00623F6D"/>
    <w:rsid w:val="0062417C"/>
    <w:rsid w:val="00624E02"/>
    <w:rsid w:val="00624E9A"/>
    <w:rsid w:val="00625974"/>
    <w:rsid w:val="00626601"/>
    <w:rsid w:val="00626887"/>
    <w:rsid w:val="00626947"/>
    <w:rsid w:val="00626ECF"/>
    <w:rsid w:val="006272FE"/>
    <w:rsid w:val="0062757D"/>
    <w:rsid w:val="00627EEC"/>
    <w:rsid w:val="00630119"/>
    <w:rsid w:val="00630E8C"/>
    <w:rsid w:val="00631198"/>
    <w:rsid w:val="006317B8"/>
    <w:rsid w:val="00631BBD"/>
    <w:rsid w:val="006320AB"/>
    <w:rsid w:val="006320C5"/>
    <w:rsid w:val="0063232A"/>
    <w:rsid w:val="006323B4"/>
    <w:rsid w:val="006327A1"/>
    <w:rsid w:val="006337E1"/>
    <w:rsid w:val="00633DC4"/>
    <w:rsid w:val="0063453B"/>
    <w:rsid w:val="0063463C"/>
    <w:rsid w:val="006349BE"/>
    <w:rsid w:val="0063563C"/>
    <w:rsid w:val="006359C1"/>
    <w:rsid w:val="00635F22"/>
    <w:rsid w:val="00636949"/>
    <w:rsid w:val="00636F6C"/>
    <w:rsid w:val="00641DBC"/>
    <w:rsid w:val="006427A9"/>
    <w:rsid w:val="00642C06"/>
    <w:rsid w:val="00642F38"/>
    <w:rsid w:val="006443FA"/>
    <w:rsid w:val="00644D38"/>
    <w:rsid w:val="00644E74"/>
    <w:rsid w:val="00645AA3"/>
    <w:rsid w:val="00645D87"/>
    <w:rsid w:val="0064637A"/>
    <w:rsid w:val="0064644C"/>
    <w:rsid w:val="00646D0F"/>
    <w:rsid w:val="00647131"/>
    <w:rsid w:val="00647BC4"/>
    <w:rsid w:val="00647C60"/>
    <w:rsid w:val="006506F6"/>
    <w:rsid w:val="00650D35"/>
    <w:rsid w:val="00650FF4"/>
    <w:rsid w:val="00651002"/>
    <w:rsid w:val="0065261F"/>
    <w:rsid w:val="0065281D"/>
    <w:rsid w:val="0065285D"/>
    <w:rsid w:val="006531B6"/>
    <w:rsid w:val="006533FA"/>
    <w:rsid w:val="00653885"/>
    <w:rsid w:val="0065388E"/>
    <w:rsid w:val="00653F8F"/>
    <w:rsid w:val="0065402F"/>
    <w:rsid w:val="0065470F"/>
    <w:rsid w:val="00654A2D"/>
    <w:rsid w:val="006565BC"/>
    <w:rsid w:val="00656A8E"/>
    <w:rsid w:val="00656CB4"/>
    <w:rsid w:val="00657BBC"/>
    <w:rsid w:val="00657C1A"/>
    <w:rsid w:val="00657EF4"/>
    <w:rsid w:val="00660841"/>
    <w:rsid w:val="00660DDF"/>
    <w:rsid w:val="00663193"/>
    <w:rsid w:val="00663D93"/>
    <w:rsid w:val="00663EE0"/>
    <w:rsid w:val="00664347"/>
    <w:rsid w:val="006646C6"/>
    <w:rsid w:val="0066525D"/>
    <w:rsid w:val="006656D4"/>
    <w:rsid w:val="0066671D"/>
    <w:rsid w:val="00667648"/>
    <w:rsid w:val="00671221"/>
    <w:rsid w:val="006715BB"/>
    <w:rsid w:val="006721EA"/>
    <w:rsid w:val="006724E8"/>
    <w:rsid w:val="00673812"/>
    <w:rsid w:val="006739C5"/>
    <w:rsid w:val="006741F9"/>
    <w:rsid w:val="00676911"/>
    <w:rsid w:val="00677647"/>
    <w:rsid w:val="00681216"/>
    <w:rsid w:val="006818BA"/>
    <w:rsid w:val="0068357A"/>
    <w:rsid w:val="006836A2"/>
    <w:rsid w:val="0068385B"/>
    <w:rsid w:val="00684002"/>
    <w:rsid w:val="006841F5"/>
    <w:rsid w:val="00684764"/>
    <w:rsid w:val="00684DA1"/>
    <w:rsid w:val="00685350"/>
    <w:rsid w:val="00685E9A"/>
    <w:rsid w:val="00685FA5"/>
    <w:rsid w:val="00685FC4"/>
    <w:rsid w:val="006861B4"/>
    <w:rsid w:val="006876FD"/>
    <w:rsid w:val="00687F86"/>
    <w:rsid w:val="0069114B"/>
    <w:rsid w:val="00691202"/>
    <w:rsid w:val="006916E6"/>
    <w:rsid w:val="0069175C"/>
    <w:rsid w:val="006918A9"/>
    <w:rsid w:val="006919EB"/>
    <w:rsid w:val="00692C38"/>
    <w:rsid w:val="00693447"/>
    <w:rsid w:val="00693850"/>
    <w:rsid w:val="00694024"/>
    <w:rsid w:val="006946AE"/>
    <w:rsid w:val="00695232"/>
    <w:rsid w:val="00696748"/>
    <w:rsid w:val="006968C6"/>
    <w:rsid w:val="006A12C7"/>
    <w:rsid w:val="006A1515"/>
    <w:rsid w:val="006A1954"/>
    <w:rsid w:val="006A250B"/>
    <w:rsid w:val="006A3264"/>
    <w:rsid w:val="006A3C15"/>
    <w:rsid w:val="006A48CA"/>
    <w:rsid w:val="006A57F1"/>
    <w:rsid w:val="006A5B81"/>
    <w:rsid w:val="006A6223"/>
    <w:rsid w:val="006A634F"/>
    <w:rsid w:val="006A638F"/>
    <w:rsid w:val="006A643A"/>
    <w:rsid w:val="006A67C5"/>
    <w:rsid w:val="006A70B7"/>
    <w:rsid w:val="006A7513"/>
    <w:rsid w:val="006B02B1"/>
    <w:rsid w:val="006B0439"/>
    <w:rsid w:val="006B1250"/>
    <w:rsid w:val="006B1FE5"/>
    <w:rsid w:val="006B2981"/>
    <w:rsid w:val="006B3215"/>
    <w:rsid w:val="006B5422"/>
    <w:rsid w:val="006B55BF"/>
    <w:rsid w:val="006B5743"/>
    <w:rsid w:val="006B5CB0"/>
    <w:rsid w:val="006B6C1C"/>
    <w:rsid w:val="006B6CEC"/>
    <w:rsid w:val="006B7277"/>
    <w:rsid w:val="006C05FD"/>
    <w:rsid w:val="006C066E"/>
    <w:rsid w:val="006C0816"/>
    <w:rsid w:val="006C0CA1"/>
    <w:rsid w:val="006C1DC6"/>
    <w:rsid w:val="006C3CC3"/>
    <w:rsid w:val="006C4234"/>
    <w:rsid w:val="006C4EC3"/>
    <w:rsid w:val="006C51D6"/>
    <w:rsid w:val="006C54E2"/>
    <w:rsid w:val="006C5514"/>
    <w:rsid w:val="006C55E0"/>
    <w:rsid w:val="006C5996"/>
    <w:rsid w:val="006C5D4B"/>
    <w:rsid w:val="006C66B4"/>
    <w:rsid w:val="006C6ACD"/>
    <w:rsid w:val="006C6C39"/>
    <w:rsid w:val="006C723C"/>
    <w:rsid w:val="006C762D"/>
    <w:rsid w:val="006C79E3"/>
    <w:rsid w:val="006C7B16"/>
    <w:rsid w:val="006C7FF6"/>
    <w:rsid w:val="006D0309"/>
    <w:rsid w:val="006D039B"/>
    <w:rsid w:val="006D0C7F"/>
    <w:rsid w:val="006D131D"/>
    <w:rsid w:val="006D17F5"/>
    <w:rsid w:val="006D1D21"/>
    <w:rsid w:val="006D1EB9"/>
    <w:rsid w:val="006D1F71"/>
    <w:rsid w:val="006D27FC"/>
    <w:rsid w:val="006D2BF9"/>
    <w:rsid w:val="006D2C34"/>
    <w:rsid w:val="006D3073"/>
    <w:rsid w:val="006D3512"/>
    <w:rsid w:val="006D3791"/>
    <w:rsid w:val="006D393F"/>
    <w:rsid w:val="006D3BA3"/>
    <w:rsid w:val="006D42E1"/>
    <w:rsid w:val="006D4559"/>
    <w:rsid w:val="006D45FE"/>
    <w:rsid w:val="006D5B79"/>
    <w:rsid w:val="006D684E"/>
    <w:rsid w:val="006D6D5B"/>
    <w:rsid w:val="006D764E"/>
    <w:rsid w:val="006D7746"/>
    <w:rsid w:val="006D79AB"/>
    <w:rsid w:val="006E0E18"/>
    <w:rsid w:val="006E10C0"/>
    <w:rsid w:val="006E2DFE"/>
    <w:rsid w:val="006E3057"/>
    <w:rsid w:val="006E3718"/>
    <w:rsid w:val="006E39C0"/>
    <w:rsid w:val="006E39EA"/>
    <w:rsid w:val="006E40E8"/>
    <w:rsid w:val="006E4129"/>
    <w:rsid w:val="006E447A"/>
    <w:rsid w:val="006E48AE"/>
    <w:rsid w:val="006E4D2D"/>
    <w:rsid w:val="006E5096"/>
    <w:rsid w:val="006E50AF"/>
    <w:rsid w:val="006E5D1A"/>
    <w:rsid w:val="006E62C8"/>
    <w:rsid w:val="006E7F52"/>
    <w:rsid w:val="006F06AD"/>
    <w:rsid w:val="006F0B5E"/>
    <w:rsid w:val="006F1045"/>
    <w:rsid w:val="006F133C"/>
    <w:rsid w:val="006F204C"/>
    <w:rsid w:val="006F24AB"/>
    <w:rsid w:val="006F2635"/>
    <w:rsid w:val="006F2990"/>
    <w:rsid w:val="006F51A2"/>
    <w:rsid w:val="006F58DB"/>
    <w:rsid w:val="006F5CFC"/>
    <w:rsid w:val="006F63BC"/>
    <w:rsid w:val="006F6C6C"/>
    <w:rsid w:val="006F7190"/>
    <w:rsid w:val="006F794C"/>
    <w:rsid w:val="007023CB"/>
    <w:rsid w:val="00702AB7"/>
    <w:rsid w:val="00702DE3"/>
    <w:rsid w:val="007031DC"/>
    <w:rsid w:val="00704740"/>
    <w:rsid w:val="00704938"/>
    <w:rsid w:val="00704E59"/>
    <w:rsid w:val="0070517D"/>
    <w:rsid w:val="007053E6"/>
    <w:rsid w:val="00705513"/>
    <w:rsid w:val="00705E8D"/>
    <w:rsid w:val="00705EA0"/>
    <w:rsid w:val="00706E11"/>
    <w:rsid w:val="00707008"/>
    <w:rsid w:val="00707937"/>
    <w:rsid w:val="00707B48"/>
    <w:rsid w:val="00707C01"/>
    <w:rsid w:val="00707C8E"/>
    <w:rsid w:val="007102B3"/>
    <w:rsid w:val="00710FA4"/>
    <w:rsid w:val="0071113B"/>
    <w:rsid w:val="00712ED2"/>
    <w:rsid w:val="00713AAE"/>
    <w:rsid w:val="007141CC"/>
    <w:rsid w:val="007141DA"/>
    <w:rsid w:val="007152F8"/>
    <w:rsid w:val="00715558"/>
    <w:rsid w:val="0071578E"/>
    <w:rsid w:val="00715876"/>
    <w:rsid w:val="00715BF0"/>
    <w:rsid w:val="00715C60"/>
    <w:rsid w:val="0071618D"/>
    <w:rsid w:val="00716A15"/>
    <w:rsid w:val="007176C0"/>
    <w:rsid w:val="00717D1E"/>
    <w:rsid w:val="00717DDE"/>
    <w:rsid w:val="007205EC"/>
    <w:rsid w:val="00721A41"/>
    <w:rsid w:val="00721B3C"/>
    <w:rsid w:val="00721F38"/>
    <w:rsid w:val="00723856"/>
    <w:rsid w:val="007247FB"/>
    <w:rsid w:val="00724A2B"/>
    <w:rsid w:val="00725634"/>
    <w:rsid w:val="00726CA2"/>
    <w:rsid w:val="00727217"/>
    <w:rsid w:val="007272D9"/>
    <w:rsid w:val="007274B5"/>
    <w:rsid w:val="00731043"/>
    <w:rsid w:val="00731DE2"/>
    <w:rsid w:val="00732F89"/>
    <w:rsid w:val="00733B5F"/>
    <w:rsid w:val="00733D00"/>
    <w:rsid w:val="00734D74"/>
    <w:rsid w:val="0073517C"/>
    <w:rsid w:val="007353D8"/>
    <w:rsid w:val="007358C6"/>
    <w:rsid w:val="0073615F"/>
    <w:rsid w:val="00736926"/>
    <w:rsid w:val="007379A6"/>
    <w:rsid w:val="007402BD"/>
    <w:rsid w:val="00740C40"/>
    <w:rsid w:val="007426AB"/>
    <w:rsid w:val="00742D46"/>
    <w:rsid w:val="0074379F"/>
    <w:rsid w:val="007444B8"/>
    <w:rsid w:val="00744641"/>
    <w:rsid w:val="007451B2"/>
    <w:rsid w:val="007454AC"/>
    <w:rsid w:val="00745AEE"/>
    <w:rsid w:val="00746837"/>
    <w:rsid w:val="007504FF"/>
    <w:rsid w:val="007517F2"/>
    <w:rsid w:val="007524B9"/>
    <w:rsid w:val="00752E6E"/>
    <w:rsid w:val="00752FAF"/>
    <w:rsid w:val="0075384D"/>
    <w:rsid w:val="00753A4F"/>
    <w:rsid w:val="007549A6"/>
    <w:rsid w:val="00754A0E"/>
    <w:rsid w:val="0075542F"/>
    <w:rsid w:val="00755AA8"/>
    <w:rsid w:val="00755B29"/>
    <w:rsid w:val="00755C38"/>
    <w:rsid w:val="0075630E"/>
    <w:rsid w:val="0075643C"/>
    <w:rsid w:val="0075746A"/>
    <w:rsid w:val="00757BD2"/>
    <w:rsid w:val="00760493"/>
    <w:rsid w:val="00760866"/>
    <w:rsid w:val="00760CDC"/>
    <w:rsid w:val="00760D57"/>
    <w:rsid w:val="00760D6E"/>
    <w:rsid w:val="00761B65"/>
    <w:rsid w:val="007620E2"/>
    <w:rsid w:val="00762552"/>
    <w:rsid w:val="0076306C"/>
    <w:rsid w:val="007632C2"/>
    <w:rsid w:val="0076479A"/>
    <w:rsid w:val="007651AD"/>
    <w:rsid w:val="00765371"/>
    <w:rsid w:val="00765A90"/>
    <w:rsid w:val="007663E5"/>
    <w:rsid w:val="00767877"/>
    <w:rsid w:val="00767EFB"/>
    <w:rsid w:val="007700D2"/>
    <w:rsid w:val="007703F5"/>
    <w:rsid w:val="00770D7A"/>
    <w:rsid w:val="00771AAD"/>
    <w:rsid w:val="00772437"/>
    <w:rsid w:val="0077243C"/>
    <w:rsid w:val="0077245E"/>
    <w:rsid w:val="007725B2"/>
    <w:rsid w:val="00772929"/>
    <w:rsid w:val="00772DF8"/>
    <w:rsid w:val="0077309D"/>
    <w:rsid w:val="0077535E"/>
    <w:rsid w:val="00777B29"/>
    <w:rsid w:val="00777F96"/>
    <w:rsid w:val="00780446"/>
    <w:rsid w:val="007808C6"/>
    <w:rsid w:val="007808CF"/>
    <w:rsid w:val="00781249"/>
    <w:rsid w:val="00781531"/>
    <w:rsid w:val="00781E41"/>
    <w:rsid w:val="00781F31"/>
    <w:rsid w:val="00782222"/>
    <w:rsid w:val="00782D3C"/>
    <w:rsid w:val="0078309E"/>
    <w:rsid w:val="0078325A"/>
    <w:rsid w:val="0078369D"/>
    <w:rsid w:val="00783F57"/>
    <w:rsid w:val="0078487D"/>
    <w:rsid w:val="007850EF"/>
    <w:rsid w:val="007854F0"/>
    <w:rsid w:val="007857FE"/>
    <w:rsid w:val="0078614E"/>
    <w:rsid w:val="007869D1"/>
    <w:rsid w:val="007873BC"/>
    <w:rsid w:val="00787BBD"/>
    <w:rsid w:val="00790157"/>
    <w:rsid w:val="00790528"/>
    <w:rsid w:val="007912CC"/>
    <w:rsid w:val="00791A70"/>
    <w:rsid w:val="00791BA0"/>
    <w:rsid w:val="007925E6"/>
    <w:rsid w:val="0079266F"/>
    <w:rsid w:val="00792876"/>
    <w:rsid w:val="00793D8D"/>
    <w:rsid w:val="00793F97"/>
    <w:rsid w:val="00794239"/>
    <w:rsid w:val="007952F9"/>
    <w:rsid w:val="007955B5"/>
    <w:rsid w:val="00795E11"/>
    <w:rsid w:val="00796032"/>
    <w:rsid w:val="007962CB"/>
    <w:rsid w:val="007964B8"/>
    <w:rsid w:val="00796783"/>
    <w:rsid w:val="00796C3B"/>
    <w:rsid w:val="00796DFA"/>
    <w:rsid w:val="007A08F5"/>
    <w:rsid w:val="007A0F4A"/>
    <w:rsid w:val="007A1C50"/>
    <w:rsid w:val="007A24FD"/>
    <w:rsid w:val="007A2B4F"/>
    <w:rsid w:val="007A363F"/>
    <w:rsid w:val="007A37A6"/>
    <w:rsid w:val="007A39E0"/>
    <w:rsid w:val="007A3AEB"/>
    <w:rsid w:val="007A3B5D"/>
    <w:rsid w:val="007A419D"/>
    <w:rsid w:val="007A4221"/>
    <w:rsid w:val="007A42FC"/>
    <w:rsid w:val="007A4511"/>
    <w:rsid w:val="007A4EDB"/>
    <w:rsid w:val="007A57FC"/>
    <w:rsid w:val="007A7786"/>
    <w:rsid w:val="007A7C5D"/>
    <w:rsid w:val="007A7EA1"/>
    <w:rsid w:val="007B0594"/>
    <w:rsid w:val="007B1C53"/>
    <w:rsid w:val="007B235B"/>
    <w:rsid w:val="007B2613"/>
    <w:rsid w:val="007B4AAD"/>
    <w:rsid w:val="007B4B6E"/>
    <w:rsid w:val="007B5694"/>
    <w:rsid w:val="007B6CAF"/>
    <w:rsid w:val="007B7AA1"/>
    <w:rsid w:val="007C00B7"/>
    <w:rsid w:val="007C07BB"/>
    <w:rsid w:val="007C2194"/>
    <w:rsid w:val="007C2377"/>
    <w:rsid w:val="007C2AD3"/>
    <w:rsid w:val="007C31C3"/>
    <w:rsid w:val="007C368F"/>
    <w:rsid w:val="007C3C80"/>
    <w:rsid w:val="007C3FE1"/>
    <w:rsid w:val="007C45DB"/>
    <w:rsid w:val="007C4F25"/>
    <w:rsid w:val="007C5FEF"/>
    <w:rsid w:val="007C6308"/>
    <w:rsid w:val="007C6344"/>
    <w:rsid w:val="007C6A4F"/>
    <w:rsid w:val="007C6FE0"/>
    <w:rsid w:val="007C7EBA"/>
    <w:rsid w:val="007D093C"/>
    <w:rsid w:val="007D0B5A"/>
    <w:rsid w:val="007D0C49"/>
    <w:rsid w:val="007D181B"/>
    <w:rsid w:val="007D2AB4"/>
    <w:rsid w:val="007D2D9F"/>
    <w:rsid w:val="007D3D6D"/>
    <w:rsid w:val="007D508D"/>
    <w:rsid w:val="007D5510"/>
    <w:rsid w:val="007D575B"/>
    <w:rsid w:val="007D687A"/>
    <w:rsid w:val="007D6984"/>
    <w:rsid w:val="007D6C29"/>
    <w:rsid w:val="007D6DC6"/>
    <w:rsid w:val="007D7533"/>
    <w:rsid w:val="007D767F"/>
    <w:rsid w:val="007E002B"/>
    <w:rsid w:val="007E015D"/>
    <w:rsid w:val="007E1BCE"/>
    <w:rsid w:val="007E29CC"/>
    <w:rsid w:val="007E30A5"/>
    <w:rsid w:val="007E3145"/>
    <w:rsid w:val="007E3398"/>
    <w:rsid w:val="007E42DF"/>
    <w:rsid w:val="007E4865"/>
    <w:rsid w:val="007E48AA"/>
    <w:rsid w:val="007E56E1"/>
    <w:rsid w:val="007E688E"/>
    <w:rsid w:val="007E739C"/>
    <w:rsid w:val="007E7633"/>
    <w:rsid w:val="007E7C13"/>
    <w:rsid w:val="007F1A8F"/>
    <w:rsid w:val="007F1B3C"/>
    <w:rsid w:val="007F2D80"/>
    <w:rsid w:val="007F2E4F"/>
    <w:rsid w:val="007F37EB"/>
    <w:rsid w:val="007F4198"/>
    <w:rsid w:val="007F5206"/>
    <w:rsid w:val="007F5243"/>
    <w:rsid w:val="007F556F"/>
    <w:rsid w:val="007F5AB4"/>
    <w:rsid w:val="007F5BB2"/>
    <w:rsid w:val="007F6FED"/>
    <w:rsid w:val="007F7AD7"/>
    <w:rsid w:val="007F7BFF"/>
    <w:rsid w:val="007F7DDE"/>
    <w:rsid w:val="00800120"/>
    <w:rsid w:val="00800614"/>
    <w:rsid w:val="0080082D"/>
    <w:rsid w:val="00801B45"/>
    <w:rsid w:val="00801C80"/>
    <w:rsid w:val="00801E84"/>
    <w:rsid w:val="008029AA"/>
    <w:rsid w:val="00803212"/>
    <w:rsid w:val="00803E2B"/>
    <w:rsid w:val="00804691"/>
    <w:rsid w:val="008047C2"/>
    <w:rsid w:val="00804A55"/>
    <w:rsid w:val="00805027"/>
    <w:rsid w:val="008050CE"/>
    <w:rsid w:val="00807C9B"/>
    <w:rsid w:val="00810CE5"/>
    <w:rsid w:val="00811B88"/>
    <w:rsid w:val="0081343A"/>
    <w:rsid w:val="00813479"/>
    <w:rsid w:val="00814009"/>
    <w:rsid w:val="00814DEA"/>
    <w:rsid w:val="00815609"/>
    <w:rsid w:val="00815F86"/>
    <w:rsid w:val="00815FA3"/>
    <w:rsid w:val="00816388"/>
    <w:rsid w:val="0082026F"/>
    <w:rsid w:val="0082068A"/>
    <w:rsid w:val="0082082F"/>
    <w:rsid w:val="0082160F"/>
    <w:rsid w:val="00822104"/>
    <w:rsid w:val="008237E6"/>
    <w:rsid w:val="00823A87"/>
    <w:rsid w:val="008241C8"/>
    <w:rsid w:val="00824C0B"/>
    <w:rsid w:val="00825530"/>
    <w:rsid w:val="00825C79"/>
    <w:rsid w:val="008266B5"/>
    <w:rsid w:val="00827CF4"/>
    <w:rsid w:val="00827D93"/>
    <w:rsid w:val="00830AD5"/>
    <w:rsid w:val="008310CD"/>
    <w:rsid w:val="008316FA"/>
    <w:rsid w:val="00831CEA"/>
    <w:rsid w:val="008323E4"/>
    <w:rsid w:val="0083247B"/>
    <w:rsid w:val="008330D9"/>
    <w:rsid w:val="008336F2"/>
    <w:rsid w:val="00833BE8"/>
    <w:rsid w:val="00833C74"/>
    <w:rsid w:val="00833E28"/>
    <w:rsid w:val="0083532E"/>
    <w:rsid w:val="008359CE"/>
    <w:rsid w:val="00835D56"/>
    <w:rsid w:val="00835E44"/>
    <w:rsid w:val="0083749E"/>
    <w:rsid w:val="008374ED"/>
    <w:rsid w:val="00837868"/>
    <w:rsid w:val="00837883"/>
    <w:rsid w:val="008402D0"/>
    <w:rsid w:val="008404F1"/>
    <w:rsid w:val="00841CDE"/>
    <w:rsid w:val="00842A06"/>
    <w:rsid w:val="00843993"/>
    <w:rsid w:val="00844ACF"/>
    <w:rsid w:val="0084537D"/>
    <w:rsid w:val="00845FBE"/>
    <w:rsid w:val="008463A2"/>
    <w:rsid w:val="00846FDF"/>
    <w:rsid w:val="00847889"/>
    <w:rsid w:val="00850410"/>
    <w:rsid w:val="0085109C"/>
    <w:rsid w:val="0085221B"/>
    <w:rsid w:val="00852A55"/>
    <w:rsid w:val="008533C7"/>
    <w:rsid w:val="00853554"/>
    <w:rsid w:val="008535B1"/>
    <w:rsid w:val="008559E0"/>
    <w:rsid w:val="00855B02"/>
    <w:rsid w:val="008561E1"/>
    <w:rsid w:val="00856541"/>
    <w:rsid w:val="00856620"/>
    <w:rsid w:val="00857245"/>
    <w:rsid w:val="00857C56"/>
    <w:rsid w:val="00857FED"/>
    <w:rsid w:val="00860312"/>
    <w:rsid w:val="00860B30"/>
    <w:rsid w:val="00860DC8"/>
    <w:rsid w:val="008612A3"/>
    <w:rsid w:val="008612A8"/>
    <w:rsid w:val="008618D0"/>
    <w:rsid w:val="00861EB2"/>
    <w:rsid w:val="008628A1"/>
    <w:rsid w:val="00863765"/>
    <w:rsid w:val="00864F1F"/>
    <w:rsid w:val="00864FC6"/>
    <w:rsid w:val="008655A0"/>
    <w:rsid w:val="0086584E"/>
    <w:rsid w:val="0086673B"/>
    <w:rsid w:val="00866E0E"/>
    <w:rsid w:val="00867ADE"/>
    <w:rsid w:val="008702D3"/>
    <w:rsid w:val="008709C3"/>
    <w:rsid w:val="00870D4E"/>
    <w:rsid w:val="00870D69"/>
    <w:rsid w:val="00870F7B"/>
    <w:rsid w:val="008712FA"/>
    <w:rsid w:val="008714EF"/>
    <w:rsid w:val="00871CFC"/>
    <w:rsid w:val="008720A5"/>
    <w:rsid w:val="00873209"/>
    <w:rsid w:val="008738C9"/>
    <w:rsid w:val="00873B77"/>
    <w:rsid w:val="00873C14"/>
    <w:rsid w:val="0087475F"/>
    <w:rsid w:val="00874D6F"/>
    <w:rsid w:val="0087563F"/>
    <w:rsid w:val="008762DC"/>
    <w:rsid w:val="008764C8"/>
    <w:rsid w:val="008766A2"/>
    <w:rsid w:val="0088074E"/>
    <w:rsid w:val="00880B8A"/>
    <w:rsid w:val="00880C97"/>
    <w:rsid w:val="008813A5"/>
    <w:rsid w:val="0088169D"/>
    <w:rsid w:val="00881C9E"/>
    <w:rsid w:val="00882E77"/>
    <w:rsid w:val="00883EA1"/>
    <w:rsid w:val="00884345"/>
    <w:rsid w:val="00884C18"/>
    <w:rsid w:val="008850AD"/>
    <w:rsid w:val="008859FB"/>
    <w:rsid w:val="008864D0"/>
    <w:rsid w:val="00886BFD"/>
    <w:rsid w:val="00887373"/>
    <w:rsid w:val="00887AC6"/>
    <w:rsid w:val="00891841"/>
    <w:rsid w:val="008928EF"/>
    <w:rsid w:val="0089315C"/>
    <w:rsid w:val="00893B33"/>
    <w:rsid w:val="0089416F"/>
    <w:rsid w:val="00894AB9"/>
    <w:rsid w:val="00894D51"/>
    <w:rsid w:val="00895AC6"/>
    <w:rsid w:val="00895EAA"/>
    <w:rsid w:val="008969A1"/>
    <w:rsid w:val="00896B4E"/>
    <w:rsid w:val="0089731B"/>
    <w:rsid w:val="008A06F4"/>
    <w:rsid w:val="008A0B44"/>
    <w:rsid w:val="008A180F"/>
    <w:rsid w:val="008A1E0D"/>
    <w:rsid w:val="008A291E"/>
    <w:rsid w:val="008A2EB9"/>
    <w:rsid w:val="008A3409"/>
    <w:rsid w:val="008A36EA"/>
    <w:rsid w:val="008A3FB7"/>
    <w:rsid w:val="008A536D"/>
    <w:rsid w:val="008A5834"/>
    <w:rsid w:val="008A6DE6"/>
    <w:rsid w:val="008A728D"/>
    <w:rsid w:val="008A74C4"/>
    <w:rsid w:val="008A78BF"/>
    <w:rsid w:val="008A7D58"/>
    <w:rsid w:val="008B0D48"/>
    <w:rsid w:val="008B1232"/>
    <w:rsid w:val="008B1347"/>
    <w:rsid w:val="008B1377"/>
    <w:rsid w:val="008B1517"/>
    <w:rsid w:val="008B1977"/>
    <w:rsid w:val="008B1A64"/>
    <w:rsid w:val="008B246E"/>
    <w:rsid w:val="008B2AFE"/>
    <w:rsid w:val="008B2C27"/>
    <w:rsid w:val="008B371A"/>
    <w:rsid w:val="008B53AF"/>
    <w:rsid w:val="008B6591"/>
    <w:rsid w:val="008B695C"/>
    <w:rsid w:val="008B7CF9"/>
    <w:rsid w:val="008C0144"/>
    <w:rsid w:val="008C14B9"/>
    <w:rsid w:val="008C1C3E"/>
    <w:rsid w:val="008C2158"/>
    <w:rsid w:val="008C2686"/>
    <w:rsid w:val="008C55BB"/>
    <w:rsid w:val="008C5AB0"/>
    <w:rsid w:val="008C5C67"/>
    <w:rsid w:val="008C656D"/>
    <w:rsid w:val="008C7BA6"/>
    <w:rsid w:val="008D0602"/>
    <w:rsid w:val="008D080B"/>
    <w:rsid w:val="008D0E95"/>
    <w:rsid w:val="008D14D0"/>
    <w:rsid w:val="008D1883"/>
    <w:rsid w:val="008D1999"/>
    <w:rsid w:val="008D3697"/>
    <w:rsid w:val="008D37A9"/>
    <w:rsid w:val="008D508A"/>
    <w:rsid w:val="008D54C9"/>
    <w:rsid w:val="008D5AE5"/>
    <w:rsid w:val="008D5B00"/>
    <w:rsid w:val="008D5E8C"/>
    <w:rsid w:val="008D62DF"/>
    <w:rsid w:val="008D6A67"/>
    <w:rsid w:val="008D6B1E"/>
    <w:rsid w:val="008D6F5A"/>
    <w:rsid w:val="008E013A"/>
    <w:rsid w:val="008E0199"/>
    <w:rsid w:val="008E02A1"/>
    <w:rsid w:val="008E0491"/>
    <w:rsid w:val="008E13CF"/>
    <w:rsid w:val="008E1566"/>
    <w:rsid w:val="008E1914"/>
    <w:rsid w:val="008E2551"/>
    <w:rsid w:val="008E2AC0"/>
    <w:rsid w:val="008E3719"/>
    <w:rsid w:val="008E3878"/>
    <w:rsid w:val="008E3DFE"/>
    <w:rsid w:val="008E47D3"/>
    <w:rsid w:val="008E48EC"/>
    <w:rsid w:val="008E51AF"/>
    <w:rsid w:val="008E57F4"/>
    <w:rsid w:val="008E63E3"/>
    <w:rsid w:val="008E667D"/>
    <w:rsid w:val="008E72C8"/>
    <w:rsid w:val="008E7708"/>
    <w:rsid w:val="008F07ED"/>
    <w:rsid w:val="008F0843"/>
    <w:rsid w:val="008F0A35"/>
    <w:rsid w:val="008F0B9B"/>
    <w:rsid w:val="008F0F3E"/>
    <w:rsid w:val="008F188A"/>
    <w:rsid w:val="008F2292"/>
    <w:rsid w:val="008F2829"/>
    <w:rsid w:val="008F2973"/>
    <w:rsid w:val="008F4936"/>
    <w:rsid w:val="008F54C1"/>
    <w:rsid w:val="008F579C"/>
    <w:rsid w:val="008F5C16"/>
    <w:rsid w:val="008F5FCB"/>
    <w:rsid w:val="008F6586"/>
    <w:rsid w:val="008F65D8"/>
    <w:rsid w:val="008F6968"/>
    <w:rsid w:val="00900158"/>
    <w:rsid w:val="00900200"/>
    <w:rsid w:val="00900AB5"/>
    <w:rsid w:val="00903247"/>
    <w:rsid w:val="0090350E"/>
    <w:rsid w:val="009038C6"/>
    <w:rsid w:val="00903C1C"/>
    <w:rsid w:val="0090401A"/>
    <w:rsid w:val="009059F6"/>
    <w:rsid w:val="009065FE"/>
    <w:rsid w:val="00906D98"/>
    <w:rsid w:val="009075BB"/>
    <w:rsid w:val="00907D0F"/>
    <w:rsid w:val="00910C7C"/>
    <w:rsid w:val="00910F67"/>
    <w:rsid w:val="00911F8E"/>
    <w:rsid w:val="00912602"/>
    <w:rsid w:val="00912AA5"/>
    <w:rsid w:val="00912E9F"/>
    <w:rsid w:val="00913902"/>
    <w:rsid w:val="00913A10"/>
    <w:rsid w:val="009140A1"/>
    <w:rsid w:val="009141F8"/>
    <w:rsid w:val="00914406"/>
    <w:rsid w:val="0091494D"/>
    <w:rsid w:val="00914E04"/>
    <w:rsid w:val="00915A5F"/>
    <w:rsid w:val="00916DC0"/>
    <w:rsid w:val="00917238"/>
    <w:rsid w:val="0092285B"/>
    <w:rsid w:val="00922C0D"/>
    <w:rsid w:val="00922D11"/>
    <w:rsid w:val="0092395A"/>
    <w:rsid w:val="00923D25"/>
    <w:rsid w:val="00923DD8"/>
    <w:rsid w:val="0092453B"/>
    <w:rsid w:val="00924BC7"/>
    <w:rsid w:val="009250B0"/>
    <w:rsid w:val="0092542E"/>
    <w:rsid w:val="00926188"/>
    <w:rsid w:val="00926B33"/>
    <w:rsid w:val="00926CFA"/>
    <w:rsid w:val="009277E6"/>
    <w:rsid w:val="009300AE"/>
    <w:rsid w:val="0093043D"/>
    <w:rsid w:val="009313B3"/>
    <w:rsid w:val="0093207A"/>
    <w:rsid w:val="009324C8"/>
    <w:rsid w:val="00932745"/>
    <w:rsid w:val="0093289E"/>
    <w:rsid w:val="00932D67"/>
    <w:rsid w:val="0093398C"/>
    <w:rsid w:val="00933A3C"/>
    <w:rsid w:val="00933F75"/>
    <w:rsid w:val="00934449"/>
    <w:rsid w:val="00936E5E"/>
    <w:rsid w:val="00937441"/>
    <w:rsid w:val="0093783B"/>
    <w:rsid w:val="00940EE1"/>
    <w:rsid w:val="0094113D"/>
    <w:rsid w:val="00941488"/>
    <w:rsid w:val="009415CA"/>
    <w:rsid w:val="00941754"/>
    <w:rsid w:val="0094362A"/>
    <w:rsid w:val="00944F5C"/>
    <w:rsid w:val="00945B24"/>
    <w:rsid w:val="00946127"/>
    <w:rsid w:val="00946549"/>
    <w:rsid w:val="0094658B"/>
    <w:rsid w:val="0094700B"/>
    <w:rsid w:val="00947A31"/>
    <w:rsid w:val="00950492"/>
    <w:rsid w:val="0095058D"/>
    <w:rsid w:val="00951C23"/>
    <w:rsid w:val="00952DA3"/>
    <w:rsid w:val="0095322E"/>
    <w:rsid w:val="009537F4"/>
    <w:rsid w:val="0095392A"/>
    <w:rsid w:val="009539F4"/>
    <w:rsid w:val="0095527F"/>
    <w:rsid w:val="0095664D"/>
    <w:rsid w:val="00956893"/>
    <w:rsid w:val="00956DAC"/>
    <w:rsid w:val="0095729A"/>
    <w:rsid w:val="00957F8E"/>
    <w:rsid w:val="00960657"/>
    <w:rsid w:val="009651FE"/>
    <w:rsid w:val="0096542F"/>
    <w:rsid w:val="009654D2"/>
    <w:rsid w:val="009660FE"/>
    <w:rsid w:val="00966ADF"/>
    <w:rsid w:val="0096776F"/>
    <w:rsid w:val="00967C22"/>
    <w:rsid w:val="00970014"/>
    <w:rsid w:val="009717EC"/>
    <w:rsid w:val="00971D7E"/>
    <w:rsid w:val="009729E8"/>
    <w:rsid w:val="00973394"/>
    <w:rsid w:val="009739C8"/>
    <w:rsid w:val="00973A8F"/>
    <w:rsid w:val="009749CC"/>
    <w:rsid w:val="0097554B"/>
    <w:rsid w:val="00975BFD"/>
    <w:rsid w:val="009768A5"/>
    <w:rsid w:val="00976BD4"/>
    <w:rsid w:val="00976C07"/>
    <w:rsid w:val="009776E4"/>
    <w:rsid w:val="009779CF"/>
    <w:rsid w:val="00977EB3"/>
    <w:rsid w:val="009800C8"/>
    <w:rsid w:val="00980181"/>
    <w:rsid w:val="00980292"/>
    <w:rsid w:val="00980354"/>
    <w:rsid w:val="009816A4"/>
    <w:rsid w:val="0098185F"/>
    <w:rsid w:val="009823BB"/>
    <w:rsid w:val="00982452"/>
    <w:rsid w:val="009826DE"/>
    <w:rsid w:val="00983A8F"/>
    <w:rsid w:val="00984660"/>
    <w:rsid w:val="00984B64"/>
    <w:rsid w:val="00984CA2"/>
    <w:rsid w:val="00985A2C"/>
    <w:rsid w:val="00985B4B"/>
    <w:rsid w:val="009864EF"/>
    <w:rsid w:val="0098650B"/>
    <w:rsid w:val="009868C1"/>
    <w:rsid w:val="00987B16"/>
    <w:rsid w:val="00987D60"/>
    <w:rsid w:val="00990823"/>
    <w:rsid w:val="00990827"/>
    <w:rsid w:val="0099099E"/>
    <w:rsid w:val="0099124C"/>
    <w:rsid w:val="0099133B"/>
    <w:rsid w:val="009917DE"/>
    <w:rsid w:val="00992E55"/>
    <w:rsid w:val="0099332F"/>
    <w:rsid w:val="009936FE"/>
    <w:rsid w:val="00993814"/>
    <w:rsid w:val="00993892"/>
    <w:rsid w:val="009942B5"/>
    <w:rsid w:val="00994ADF"/>
    <w:rsid w:val="00996110"/>
    <w:rsid w:val="009965BD"/>
    <w:rsid w:val="00996D1B"/>
    <w:rsid w:val="00996D5C"/>
    <w:rsid w:val="009A04AB"/>
    <w:rsid w:val="009A0CC1"/>
    <w:rsid w:val="009A0E52"/>
    <w:rsid w:val="009A1BCA"/>
    <w:rsid w:val="009A25C3"/>
    <w:rsid w:val="009A2C49"/>
    <w:rsid w:val="009A4205"/>
    <w:rsid w:val="009A5184"/>
    <w:rsid w:val="009A5572"/>
    <w:rsid w:val="009A5726"/>
    <w:rsid w:val="009A66BC"/>
    <w:rsid w:val="009A77FD"/>
    <w:rsid w:val="009A7FF3"/>
    <w:rsid w:val="009B07CC"/>
    <w:rsid w:val="009B134F"/>
    <w:rsid w:val="009B3715"/>
    <w:rsid w:val="009B52BD"/>
    <w:rsid w:val="009B5F26"/>
    <w:rsid w:val="009C027D"/>
    <w:rsid w:val="009C02BE"/>
    <w:rsid w:val="009C0377"/>
    <w:rsid w:val="009C08DB"/>
    <w:rsid w:val="009C0D86"/>
    <w:rsid w:val="009C2060"/>
    <w:rsid w:val="009C21FE"/>
    <w:rsid w:val="009C259D"/>
    <w:rsid w:val="009C2C00"/>
    <w:rsid w:val="009C4008"/>
    <w:rsid w:val="009C542B"/>
    <w:rsid w:val="009C5484"/>
    <w:rsid w:val="009C5B8E"/>
    <w:rsid w:val="009C5E42"/>
    <w:rsid w:val="009C679A"/>
    <w:rsid w:val="009C72B6"/>
    <w:rsid w:val="009C7741"/>
    <w:rsid w:val="009C7DF6"/>
    <w:rsid w:val="009D02EA"/>
    <w:rsid w:val="009D0327"/>
    <w:rsid w:val="009D0921"/>
    <w:rsid w:val="009D099B"/>
    <w:rsid w:val="009D11C0"/>
    <w:rsid w:val="009D158F"/>
    <w:rsid w:val="009D16F0"/>
    <w:rsid w:val="009D1B6D"/>
    <w:rsid w:val="009D201D"/>
    <w:rsid w:val="009D2B2B"/>
    <w:rsid w:val="009D3348"/>
    <w:rsid w:val="009D3E57"/>
    <w:rsid w:val="009D4F96"/>
    <w:rsid w:val="009D606A"/>
    <w:rsid w:val="009D6E2D"/>
    <w:rsid w:val="009D72AE"/>
    <w:rsid w:val="009D7E9E"/>
    <w:rsid w:val="009E0E93"/>
    <w:rsid w:val="009E1084"/>
    <w:rsid w:val="009E124D"/>
    <w:rsid w:val="009E18DD"/>
    <w:rsid w:val="009E3972"/>
    <w:rsid w:val="009E3A03"/>
    <w:rsid w:val="009E3B76"/>
    <w:rsid w:val="009E3BB0"/>
    <w:rsid w:val="009E3FC3"/>
    <w:rsid w:val="009E41B2"/>
    <w:rsid w:val="009E4373"/>
    <w:rsid w:val="009E49A8"/>
    <w:rsid w:val="009E4B9D"/>
    <w:rsid w:val="009E5064"/>
    <w:rsid w:val="009E5B67"/>
    <w:rsid w:val="009E5B77"/>
    <w:rsid w:val="009E5CAE"/>
    <w:rsid w:val="009E659B"/>
    <w:rsid w:val="009E720E"/>
    <w:rsid w:val="009E7A46"/>
    <w:rsid w:val="009E7AED"/>
    <w:rsid w:val="009E7E4A"/>
    <w:rsid w:val="009F0019"/>
    <w:rsid w:val="009F0376"/>
    <w:rsid w:val="009F17A1"/>
    <w:rsid w:val="009F1CAF"/>
    <w:rsid w:val="009F234D"/>
    <w:rsid w:val="009F270D"/>
    <w:rsid w:val="009F2A96"/>
    <w:rsid w:val="009F2E85"/>
    <w:rsid w:val="009F3017"/>
    <w:rsid w:val="009F3064"/>
    <w:rsid w:val="009F38C5"/>
    <w:rsid w:val="009F3BE4"/>
    <w:rsid w:val="009F45BA"/>
    <w:rsid w:val="009F4FB5"/>
    <w:rsid w:val="009F579B"/>
    <w:rsid w:val="009F5843"/>
    <w:rsid w:val="009F5D66"/>
    <w:rsid w:val="009F6515"/>
    <w:rsid w:val="009F6C28"/>
    <w:rsid w:val="009F7014"/>
    <w:rsid w:val="00A0049E"/>
    <w:rsid w:val="00A00DA4"/>
    <w:rsid w:val="00A0164D"/>
    <w:rsid w:val="00A01CEB"/>
    <w:rsid w:val="00A02225"/>
    <w:rsid w:val="00A026C0"/>
    <w:rsid w:val="00A03D18"/>
    <w:rsid w:val="00A04162"/>
    <w:rsid w:val="00A04291"/>
    <w:rsid w:val="00A04E3D"/>
    <w:rsid w:val="00A04F4C"/>
    <w:rsid w:val="00A04FB2"/>
    <w:rsid w:val="00A069D4"/>
    <w:rsid w:val="00A07197"/>
    <w:rsid w:val="00A1045D"/>
    <w:rsid w:val="00A1065E"/>
    <w:rsid w:val="00A11052"/>
    <w:rsid w:val="00A1146D"/>
    <w:rsid w:val="00A115BC"/>
    <w:rsid w:val="00A11B75"/>
    <w:rsid w:val="00A11DA2"/>
    <w:rsid w:val="00A11DC9"/>
    <w:rsid w:val="00A12467"/>
    <w:rsid w:val="00A1246B"/>
    <w:rsid w:val="00A12B45"/>
    <w:rsid w:val="00A13BAB"/>
    <w:rsid w:val="00A145B1"/>
    <w:rsid w:val="00A147BC"/>
    <w:rsid w:val="00A149E0"/>
    <w:rsid w:val="00A15108"/>
    <w:rsid w:val="00A15C66"/>
    <w:rsid w:val="00A16DFB"/>
    <w:rsid w:val="00A17343"/>
    <w:rsid w:val="00A17502"/>
    <w:rsid w:val="00A17D66"/>
    <w:rsid w:val="00A17F6B"/>
    <w:rsid w:val="00A205F4"/>
    <w:rsid w:val="00A20A5E"/>
    <w:rsid w:val="00A20DE1"/>
    <w:rsid w:val="00A21475"/>
    <w:rsid w:val="00A21E37"/>
    <w:rsid w:val="00A25042"/>
    <w:rsid w:val="00A259F2"/>
    <w:rsid w:val="00A266FC"/>
    <w:rsid w:val="00A27791"/>
    <w:rsid w:val="00A2795A"/>
    <w:rsid w:val="00A30CC2"/>
    <w:rsid w:val="00A310F7"/>
    <w:rsid w:val="00A31999"/>
    <w:rsid w:val="00A32255"/>
    <w:rsid w:val="00A327C9"/>
    <w:rsid w:val="00A33124"/>
    <w:rsid w:val="00A33232"/>
    <w:rsid w:val="00A33D25"/>
    <w:rsid w:val="00A34108"/>
    <w:rsid w:val="00A347DA"/>
    <w:rsid w:val="00A347E3"/>
    <w:rsid w:val="00A349B3"/>
    <w:rsid w:val="00A34B52"/>
    <w:rsid w:val="00A34E5C"/>
    <w:rsid w:val="00A356F2"/>
    <w:rsid w:val="00A35B1A"/>
    <w:rsid w:val="00A35B80"/>
    <w:rsid w:val="00A3622A"/>
    <w:rsid w:val="00A364DF"/>
    <w:rsid w:val="00A369B7"/>
    <w:rsid w:val="00A36A51"/>
    <w:rsid w:val="00A36E71"/>
    <w:rsid w:val="00A37BF7"/>
    <w:rsid w:val="00A40266"/>
    <w:rsid w:val="00A402BF"/>
    <w:rsid w:val="00A4101B"/>
    <w:rsid w:val="00A41683"/>
    <w:rsid w:val="00A421BA"/>
    <w:rsid w:val="00A424FF"/>
    <w:rsid w:val="00A42599"/>
    <w:rsid w:val="00A4295F"/>
    <w:rsid w:val="00A43035"/>
    <w:rsid w:val="00A43603"/>
    <w:rsid w:val="00A441E5"/>
    <w:rsid w:val="00A44CEC"/>
    <w:rsid w:val="00A4528C"/>
    <w:rsid w:val="00A46675"/>
    <w:rsid w:val="00A47110"/>
    <w:rsid w:val="00A50AC6"/>
    <w:rsid w:val="00A51F0D"/>
    <w:rsid w:val="00A5251C"/>
    <w:rsid w:val="00A5360F"/>
    <w:rsid w:val="00A53A88"/>
    <w:rsid w:val="00A53BFE"/>
    <w:rsid w:val="00A54373"/>
    <w:rsid w:val="00A5464B"/>
    <w:rsid w:val="00A54CBA"/>
    <w:rsid w:val="00A550C3"/>
    <w:rsid w:val="00A55679"/>
    <w:rsid w:val="00A56306"/>
    <w:rsid w:val="00A57299"/>
    <w:rsid w:val="00A605C8"/>
    <w:rsid w:val="00A60623"/>
    <w:rsid w:val="00A60EDD"/>
    <w:rsid w:val="00A61C30"/>
    <w:rsid w:val="00A62742"/>
    <w:rsid w:val="00A627F1"/>
    <w:rsid w:val="00A629CF"/>
    <w:rsid w:val="00A62F94"/>
    <w:rsid w:val="00A64B78"/>
    <w:rsid w:val="00A64CD6"/>
    <w:rsid w:val="00A650D6"/>
    <w:rsid w:val="00A652ED"/>
    <w:rsid w:val="00A654C3"/>
    <w:rsid w:val="00A65C86"/>
    <w:rsid w:val="00A7079D"/>
    <w:rsid w:val="00A70B5B"/>
    <w:rsid w:val="00A70EDE"/>
    <w:rsid w:val="00A70F37"/>
    <w:rsid w:val="00A71396"/>
    <w:rsid w:val="00A73577"/>
    <w:rsid w:val="00A73B9A"/>
    <w:rsid w:val="00A74307"/>
    <w:rsid w:val="00A74FA7"/>
    <w:rsid w:val="00A75954"/>
    <w:rsid w:val="00A769E5"/>
    <w:rsid w:val="00A76CAE"/>
    <w:rsid w:val="00A76E6C"/>
    <w:rsid w:val="00A77DE8"/>
    <w:rsid w:val="00A80771"/>
    <w:rsid w:val="00A80E43"/>
    <w:rsid w:val="00A8262B"/>
    <w:rsid w:val="00A82B96"/>
    <w:rsid w:val="00A82EE4"/>
    <w:rsid w:val="00A8313C"/>
    <w:rsid w:val="00A83312"/>
    <w:rsid w:val="00A833F2"/>
    <w:rsid w:val="00A83918"/>
    <w:rsid w:val="00A84C1F"/>
    <w:rsid w:val="00A86BB6"/>
    <w:rsid w:val="00A86BD8"/>
    <w:rsid w:val="00A86DB5"/>
    <w:rsid w:val="00A86FF9"/>
    <w:rsid w:val="00A87025"/>
    <w:rsid w:val="00A877BE"/>
    <w:rsid w:val="00A91607"/>
    <w:rsid w:val="00A9176F"/>
    <w:rsid w:val="00A9268A"/>
    <w:rsid w:val="00A939D8"/>
    <w:rsid w:val="00A939E0"/>
    <w:rsid w:val="00A93EC8"/>
    <w:rsid w:val="00A94DA9"/>
    <w:rsid w:val="00A954F2"/>
    <w:rsid w:val="00A9586A"/>
    <w:rsid w:val="00A95AF3"/>
    <w:rsid w:val="00A9662C"/>
    <w:rsid w:val="00A97998"/>
    <w:rsid w:val="00A97ABD"/>
    <w:rsid w:val="00A97AC7"/>
    <w:rsid w:val="00AA056F"/>
    <w:rsid w:val="00AA254D"/>
    <w:rsid w:val="00AA3A3F"/>
    <w:rsid w:val="00AA4049"/>
    <w:rsid w:val="00AA47BC"/>
    <w:rsid w:val="00AA4E0A"/>
    <w:rsid w:val="00AA5063"/>
    <w:rsid w:val="00AA5641"/>
    <w:rsid w:val="00AA5BD5"/>
    <w:rsid w:val="00AA62C3"/>
    <w:rsid w:val="00AA6C04"/>
    <w:rsid w:val="00AA6D4B"/>
    <w:rsid w:val="00AA6F33"/>
    <w:rsid w:val="00AA6FFC"/>
    <w:rsid w:val="00AB0043"/>
    <w:rsid w:val="00AB01B7"/>
    <w:rsid w:val="00AB11FA"/>
    <w:rsid w:val="00AB1330"/>
    <w:rsid w:val="00AB516C"/>
    <w:rsid w:val="00AB5339"/>
    <w:rsid w:val="00AB6153"/>
    <w:rsid w:val="00AB7B0A"/>
    <w:rsid w:val="00AB7BDD"/>
    <w:rsid w:val="00AB7D26"/>
    <w:rsid w:val="00AB7E6D"/>
    <w:rsid w:val="00AC07DB"/>
    <w:rsid w:val="00AC124D"/>
    <w:rsid w:val="00AC1AAA"/>
    <w:rsid w:val="00AC24BD"/>
    <w:rsid w:val="00AC28D2"/>
    <w:rsid w:val="00AC2AAA"/>
    <w:rsid w:val="00AC2AC5"/>
    <w:rsid w:val="00AC3264"/>
    <w:rsid w:val="00AC34D7"/>
    <w:rsid w:val="00AC36DA"/>
    <w:rsid w:val="00AC3D25"/>
    <w:rsid w:val="00AC3F0E"/>
    <w:rsid w:val="00AC3F85"/>
    <w:rsid w:val="00AC4311"/>
    <w:rsid w:val="00AC49AF"/>
    <w:rsid w:val="00AC7BB7"/>
    <w:rsid w:val="00AD03A1"/>
    <w:rsid w:val="00AD0B8B"/>
    <w:rsid w:val="00AD15B2"/>
    <w:rsid w:val="00AD1AD0"/>
    <w:rsid w:val="00AD1C22"/>
    <w:rsid w:val="00AD246D"/>
    <w:rsid w:val="00AD26B7"/>
    <w:rsid w:val="00AD2F1E"/>
    <w:rsid w:val="00AD2F51"/>
    <w:rsid w:val="00AD39D7"/>
    <w:rsid w:val="00AD3A9D"/>
    <w:rsid w:val="00AD3F01"/>
    <w:rsid w:val="00AD49CC"/>
    <w:rsid w:val="00AD4BAC"/>
    <w:rsid w:val="00AD4F99"/>
    <w:rsid w:val="00AD4FBC"/>
    <w:rsid w:val="00AD5222"/>
    <w:rsid w:val="00AD5ECB"/>
    <w:rsid w:val="00AD6E09"/>
    <w:rsid w:val="00AD7B20"/>
    <w:rsid w:val="00AD7DE2"/>
    <w:rsid w:val="00AD7F86"/>
    <w:rsid w:val="00AD7FE0"/>
    <w:rsid w:val="00AE01F2"/>
    <w:rsid w:val="00AE161B"/>
    <w:rsid w:val="00AE1CF5"/>
    <w:rsid w:val="00AE2370"/>
    <w:rsid w:val="00AE2386"/>
    <w:rsid w:val="00AE31CB"/>
    <w:rsid w:val="00AE321F"/>
    <w:rsid w:val="00AE435E"/>
    <w:rsid w:val="00AE4ED5"/>
    <w:rsid w:val="00AE60CD"/>
    <w:rsid w:val="00AE6881"/>
    <w:rsid w:val="00AE7A57"/>
    <w:rsid w:val="00AF061B"/>
    <w:rsid w:val="00AF2149"/>
    <w:rsid w:val="00AF30A6"/>
    <w:rsid w:val="00AF35F9"/>
    <w:rsid w:val="00AF3801"/>
    <w:rsid w:val="00AF387E"/>
    <w:rsid w:val="00AF39E6"/>
    <w:rsid w:val="00AF42EE"/>
    <w:rsid w:val="00AF4CDA"/>
    <w:rsid w:val="00AF517B"/>
    <w:rsid w:val="00AF6416"/>
    <w:rsid w:val="00AF7067"/>
    <w:rsid w:val="00B002E1"/>
    <w:rsid w:val="00B006D8"/>
    <w:rsid w:val="00B00735"/>
    <w:rsid w:val="00B009F9"/>
    <w:rsid w:val="00B0160A"/>
    <w:rsid w:val="00B01B4B"/>
    <w:rsid w:val="00B01B88"/>
    <w:rsid w:val="00B01CC9"/>
    <w:rsid w:val="00B01DC6"/>
    <w:rsid w:val="00B01E66"/>
    <w:rsid w:val="00B01EA5"/>
    <w:rsid w:val="00B02394"/>
    <w:rsid w:val="00B02B4E"/>
    <w:rsid w:val="00B02E4B"/>
    <w:rsid w:val="00B03324"/>
    <w:rsid w:val="00B03879"/>
    <w:rsid w:val="00B04704"/>
    <w:rsid w:val="00B053AD"/>
    <w:rsid w:val="00B0587E"/>
    <w:rsid w:val="00B05E40"/>
    <w:rsid w:val="00B06810"/>
    <w:rsid w:val="00B06E40"/>
    <w:rsid w:val="00B07BD8"/>
    <w:rsid w:val="00B1008D"/>
    <w:rsid w:val="00B106A8"/>
    <w:rsid w:val="00B10B3C"/>
    <w:rsid w:val="00B10B6E"/>
    <w:rsid w:val="00B11B71"/>
    <w:rsid w:val="00B11CC1"/>
    <w:rsid w:val="00B11D78"/>
    <w:rsid w:val="00B11FA0"/>
    <w:rsid w:val="00B12A82"/>
    <w:rsid w:val="00B1364A"/>
    <w:rsid w:val="00B13A84"/>
    <w:rsid w:val="00B140F0"/>
    <w:rsid w:val="00B142A2"/>
    <w:rsid w:val="00B144DC"/>
    <w:rsid w:val="00B14622"/>
    <w:rsid w:val="00B15498"/>
    <w:rsid w:val="00B16444"/>
    <w:rsid w:val="00B1652A"/>
    <w:rsid w:val="00B16CBF"/>
    <w:rsid w:val="00B16D73"/>
    <w:rsid w:val="00B17CE9"/>
    <w:rsid w:val="00B201FD"/>
    <w:rsid w:val="00B20451"/>
    <w:rsid w:val="00B2221F"/>
    <w:rsid w:val="00B23CE2"/>
    <w:rsid w:val="00B24F26"/>
    <w:rsid w:val="00B25751"/>
    <w:rsid w:val="00B26098"/>
    <w:rsid w:val="00B26474"/>
    <w:rsid w:val="00B26BA6"/>
    <w:rsid w:val="00B27F5E"/>
    <w:rsid w:val="00B300DA"/>
    <w:rsid w:val="00B30465"/>
    <w:rsid w:val="00B308D9"/>
    <w:rsid w:val="00B30E32"/>
    <w:rsid w:val="00B31A91"/>
    <w:rsid w:val="00B31AD2"/>
    <w:rsid w:val="00B32B28"/>
    <w:rsid w:val="00B33F20"/>
    <w:rsid w:val="00B346EB"/>
    <w:rsid w:val="00B35062"/>
    <w:rsid w:val="00B35AC6"/>
    <w:rsid w:val="00B36163"/>
    <w:rsid w:val="00B37DC3"/>
    <w:rsid w:val="00B37E66"/>
    <w:rsid w:val="00B40C0A"/>
    <w:rsid w:val="00B40E1F"/>
    <w:rsid w:val="00B41148"/>
    <w:rsid w:val="00B419F1"/>
    <w:rsid w:val="00B4229B"/>
    <w:rsid w:val="00B43025"/>
    <w:rsid w:val="00B43C1B"/>
    <w:rsid w:val="00B4418F"/>
    <w:rsid w:val="00B448FF"/>
    <w:rsid w:val="00B44A13"/>
    <w:rsid w:val="00B44F2A"/>
    <w:rsid w:val="00B45827"/>
    <w:rsid w:val="00B46912"/>
    <w:rsid w:val="00B46F6B"/>
    <w:rsid w:val="00B50E63"/>
    <w:rsid w:val="00B5178B"/>
    <w:rsid w:val="00B51F4A"/>
    <w:rsid w:val="00B52080"/>
    <w:rsid w:val="00B52994"/>
    <w:rsid w:val="00B536A3"/>
    <w:rsid w:val="00B538FC"/>
    <w:rsid w:val="00B54E7F"/>
    <w:rsid w:val="00B559C3"/>
    <w:rsid w:val="00B55A85"/>
    <w:rsid w:val="00B5664F"/>
    <w:rsid w:val="00B56F22"/>
    <w:rsid w:val="00B56F37"/>
    <w:rsid w:val="00B57AC8"/>
    <w:rsid w:val="00B57C6D"/>
    <w:rsid w:val="00B60852"/>
    <w:rsid w:val="00B60D10"/>
    <w:rsid w:val="00B60D51"/>
    <w:rsid w:val="00B61233"/>
    <w:rsid w:val="00B614C0"/>
    <w:rsid w:val="00B61C62"/>
    <w:rsid w:val="00B62052"/>
    <w:rsid w:val="00B6210F"/>
    <w:rsid w:val="00B621C4"/>
    <w:rsid w:val="00B62F8C"/>
    <w:rsid w:val="00B634FD"/>
    <w:rsid w:val="00B63662"/>
    <w:rsid w:val="00B63741"/>
    <w:rsid w:val="00B638F7"/>
    <w:rsid w:val="00B63958"/>
    <w:rsid w:val="00B63AC7"/>
    <w:rsid w:val="00B652E6"/>
    <w:rsid w:val="00B65662"/>
    <w:rsid w:val="00B663D5"/>
    <w:rsid w:val="00B66985"/>
    <w:rsid w:val="00B66DD8"/>
    <w:rsid w:val="00B66FA8"/>
    <w:rsid w:val="00B67878"/>
    <w:rsid w:val="00B67A53"/>
    <w:rsid w:val="00B67B7D"/>
    <w:rsid w:val="00B703DF"/>
    <w:rsid w:val="00B7112C"/>
    <w:rsid w:val="00B71607"/>
    <w:rsid w:val="00B71BAE"/>
    <w:rsid w:val="00B71D0A"/>
    <w:rsid w:val="00B71E4F"/>
    <w:rsid w:val="00B72FFA"/>
    <w:rsid w:val="00B7357D"/>
    <w:rsid w:val="00B74A70"/>
    <w:rsid w:val="00B75A50"/>
    <w:rsid w:val="00B768EA"/>
    <w:rsid w:val="00B77868"/>
    <w:rsid w:val="00B77A0F"/>
    <w:rsid w:val="00B77CCF"/>
    <w:rsid w:val="00B802DF"/>
    <w:rsid w:val="00B80909"/>
    <w:rsid w:val="00B80BD6"/>
    <w:rsid w:val="00B8113C"/>
    <w:rsid w:val="00B826FB"/>
    <w:rsid w:val="00B83740"/>
    <w:rsid w:val="00B84A2A"/>
    <w:rsid w:val="00B85AE1"/>
    <w:rsid w:val="00B86D3E"/>
    <w:rsid w:val="00B86FF0"/>
    <w:rsid w:val="00B874C6"/>
    <w:rsid w:val="00B87AEF"/>
    <w:rsid w:val="00B87B12"/>
    <w:rsid w:val="00B87E1D"/>
    <w:rsid w:val="00B902DF"/>
    <w:rsid w:val="00B90A65"/>
    <w:rsid w:val="00B90D07"/>
    <w:rsid w:val="00B91AAC"/>
    <w:rsid w:val="00B91C6F"/>
    <w:rsid w:val="00B92565"/>
    <w:rsid w:val="00B92882"/>
    <w:rsid w:val="00B92E2C"/>
    <w:rsid w:val="00B94D10"/>
    <w:rsid w:val="00B950BC"/>
    <w:rsid w:val="00B954D4"/>
    <w:rsid w:val="00B978FA"/>
    <w:rsid w:val="00B97A08"/>
    <w:rsid w:val="00BA0670"/>
    <w:rsid w:val="00BA0853"/>
    <w:rsid w:val="00BA0AFE"/>
    <w:rsid w:val="00BA140A"/>
    <w:rsid w:val="00BA210F"/>
    <w:rsid w:val="00BA22B3"/>
    <w:rsid w:val="00BA2E8B"/>
    <w:rsid w:val="00BA3870"/>
    <w:rsid w:val="00BA47AA"/>
    <w:rsid w:val="00BA5D1A"/>
    <w:rsid w:val="00BA61D0"/>
    <w:rsid w:val="00BA765E"/>
    <w:rsid w:val="00BA77B9"/>
    <w:rsid w:val="00BA7E29"/>
    <w:rsid w:val="00BB03B8"/>
    <w:rsid w:val="00BB03DA"/>
    <w:rsid w:val="00BB0D81"/>
    <w:rsid w:val="00BB18F7"/>
    <w:rsid w:val="00BB1AE0"/>
    <w:rsid w:val="00BB201F"/>
    <w:rsid w:val="00BB21AE"/>
    <w:rsid w:val="00BB3BA5"/>
    <w:rsid w:val="00BB431C"/>
    <w:rsid w:val="00BB6C53"/>
    <w:rsid w:val="00BB76B8"/>
    <w:rsid w:val="00BB7915"/>
    <w:rsid w:val="00BC0FF5"/>
    <w:rsid w:val="00BC1188"/>
    <w:rsid w:val="00BC1951"/>
    <w:rsid w:val="00BC1D95"/>
    <w:rsid w:val="00BC1E6F"/>
    <w:rsid w:val="00BC31AF"/>
    <w:rsid w:val="00BC33A0"/>
    <w:rsid w:val="00BC3534"/>
    <w:rsid w:val="00BC3565"/>
    <w:rsid w:val="00BC398A"/>
    <w:rsid w:val="00BC3A0A"/>
    <w:rsid w:val="00BC4924"/>
    <w:rsid w:val="00BC55AA"/>
    <w:rsid w:val="00BC59BE"/>
    <w:rsid w:val="00BC66A9"/>
    <w:rsid w:val="00BC73E2"/>
    <w:rsid w:val="00BC7B18"/>
    <w:rsid w:val="00BD056D"/>
    <w:rsid w:val="00BD1713"/>
    <w:rsid w:val="00BD268E"/>
    <w:rsid w:val="00BD320F"/>
    <w:rsid w:val="00BD3ABE"/>
    <w:rsid w:val="00BD4086"/>
    <w:rsid w:val="00BD41DA"/>
    <w:rsid w:val="00BD466C"/>
    <w:rsid w:val="00BD5B8E"/>
    <w:rsid w:val="00BD65EF"/>
    <w:rsid w:val="00BD73A4"/>
    <w:rsid w:val="00BD73E2"/>
    <w:rsid w:val="00BD7A8B"/>
    <w:rsid w:val="00BE1944"/>
    <w:rsid w:val="00BE2164"/>
    <w:rsid w:val="00BE25C9"/>
    <w:rsid w:val="00BE28C7"/>
    <w:rsid w:val="00BE34CA"/>
    <w:rsid w:val="00BE3B17"/>
    <w:rsid w:val="00BE44B8"/>
    <w:rsid w:val="00BE52A5"/>
    <w:rsid w:val="00BE5547"/>
    <w:rsid w:val="00BE6902"/>
    <w:rsid w:val="00BE694A"/>
    <w:rsid w:val="00BE6C76"/>
    <w:rsid w:val="00BE78CC"/>
    <w:rsid w:val="00BF0390"/>
    <w:rsid w:val="00BF0780"/>
    <w:rsid w:val="00BF08AD"/>
    <w:rsid w:val="00BF0E4F"/>
    <w:rsid w:val="00BF130C"/>
    <w:rsid w:val="00BF1638"/>
    <w:rsid w:val="00BF184F"/>
    <w:rsid w:val="00BF1AE2"/>
    <w:rsid w:val="00BF1B4D"/>
    <w:rsid w:val="00BF1F90"/>
    <w:rsid w:val="00BF2C9B"/>
    <w:rsid w:val="00BF3CB1"/>
    <w:rsid w:val="00BF46F4"/>
    <w:rsid w:val="00BF4902"/>
    <w:rsid w:val="00BF4E14"/>
    <w:rsid w:val="00BF6476"/>
    <w:rsid w:val="00BF6855"/>
    <w:rsid w:val="00BF6942"/>
    <w:rsid w:val="00BF6FBE"/>
    <w:rsid w:val="00BF7640"/>
    <w:rsid w:val="00C00864"/>
    <w:rsid w:val="00C01303"/>
    <w:rsid w:val="00C02520"/>
    <w:rsid w:val="00C02A81"/>
    <w:rsid w:val="00C03509"/>
    <w:rsid w:val="00C0406B"/>
    <w:rsid w:val="00C049E1"/>
    <w:rsid w:val="00C0577E"/>
    <w:rsid w:val="00C060F1"/>
    <w:rsid w:val="00C06344"/>
    <w:rsid w:val="00C06839"/>
    <w:rsid w:val="00C06981"/>
    <w:rsid w:val="00C06F06"/>
    <w:rsid w:val="00C079E9"/>
    <w:rsid w:val="00C07C6E"/>
    <w:rsid w:val="00C10013"/>
    <w:rsid w:val="00C10C43"/>
    <w:rsid w:val="00C10CF6"/>
    <w:rsid w:val="00C1122A"/>
    <w:rsid w:val="00C1193C"/>
    <w:rsid w:val="00C11C9C"/>
    <w:rsid w:val="00C13A7A"/>
    <w:rsid w:val="00C13C5A"/>
    <w:rsid w:val="00C13D03"/>
    <w:rsid w:val="00C13DEC"/>
    <w:rsid w:val="00C142A0"/>
    <w:rsid w:val="00C142D0"/>
    <w:rsid w:val="00C1549A"/>
    <w:rsid w:val="00C15818"/>
    <w:rsid w:val="00C15AF3"/>
    <w:rsid w:val="00C164BD"/>
    <w:rsid w:val="00C16630"/>
    <w:rsid w:val="00C16F45"/>
    <w:rsid w:val="00C172E1"/>
    <w:rsid w:val="00C175CA"/>
    <w:rsid w:val="00C17715"/>
    <w:rsid w:val="00C17763"/>
    <w:rsid w:val="00C17AD6"/>
    <w:rsid w:val="00C17C8C"/>
    <w:rsid w:val="00C2215C"/>
    <w:rsid w:val="00C22C73"/>
    <w:rsid w:val="00C2304F"/>
    <w:rsid w:val="00C255AA"/>
    <w:rsid w:val="00C25DBB"/>
    <w:rsid w:val="00C26421"/>
    <w:rsid w:val="00C270B3"/>
    <w:rsid w:val="00C31A7E"/>
    <w:rsid w:val="00C31BC0"/>
    <w:rsid w:val="00C322F2"/>
    <w:rsid w:val="00C32514"/>
    <w:rsid w:val="00C3286F"/>
    <w:rsid w:val="00C3297F"/>
    <w:rsid w:val="00C3359E"/>
    <w:rsid w:val="00C3376A"/>
    <w:rsid w:val="00C34DE9"/>
    <w:rsid w:val="00C354CA"/>
    <w:rsid w:val="00C356ED"/>
    <w:rsid w:val="00C3577E"/>
    <w:rsid w:val="00C358E6"/>
    <w:rsid w:val="00C35E71"/>
    <w:rsid w:val="00C36017"/>
    <w:rsid w:val="00C36EF1"/>
    <w:rsid w:val="00C37507"/>
    <w:rsid w:val="00C377FD"/>
    <w:rsid w:val="00C37C3E"/>
    <w:rsid w:val="00C40155"/>
    <w:rsid w:val="00C40917"/>
    <w:rsid w:val="00C4235B"/>
    <w:rsid w:val="00C43B57"/>
    <w:rsid w:val="00C44477"/>
    <w:rsid w:val="00C44DD5"/>
    <w:rsid w:val="00C46751"/>
    <w:rsid w:val="00C472D9"/>
    <w:rsid w:val="00C473E8"/>
    <w:rsid w:val="00C47E51"/>
    <w:rsid w:val="00C50111"/>
    <w:rsid w:val="00C505B6"/>
    <w:rsid w:val="00C5175F"/>
    <w:rsid w:val="00C520A0"/>
    <w:rsid w:val="00C522B8"/>
    <w:rsid w:val="00C52782"/>
    <w:rsid w:val="00C54116"/>
    <w:rsid w:val="00C569F4"/>
    <w:rsid w:val="00C56B0B"/>
    <w:rsid w:val="00C57566"/>
    <w:rsid w:val="00C57CC6"/>
    <w:rsid w:val="00C61BF5"/>
    <w:rsid w:val="00C629B2"/>
    <w:rsid w:val="00C631D9"/>
    <w:rsid w:val="00C63A2F"/>
    <w:rsid w:val="00C64079"/>
    <w:rsid w:val="00C6480C"/>
    <w:rsid w:val="00C65ADA"/>
    <w:rsid w:val="00C666BE"/>
    <w:rsid w:val="00C66BED"/>
    <w:rsid w:val="00C66C7D"/>
    <w:rsid w:val="00C67575"/>
    <w:rsid w:val="00C70003"/>
    <w:rsid w:val="00C70649"/>
    <w:rsid w:val="00C707AB"/>
    <w:rsid w:val="00C714AC"/>
    <w:rsid w:val="00C71544"/>
    <w:rsid w:val="00C71F15"/>
    <w:rsid w:val="00C73636"/>
    <w:rsid w:val="00C736CF"/>
    <w:rsid w:val="00C73E63"/>
    <w:rsid w:val="00C7481D"/>
    <w:rsid w:val="00C7489D"/>
    <w:rsid w:val="00C749F4"/>
    <w:rsid w:val="00C74C4C"/>
    <w:rsid w:val="00C74D93"/>
    <w:rsid w:val="00C761BD"/>
    <w:rsid w:val="00C7688F"/>
    <w:rsid w:val="00C77576"/>
    <w:rsid w:val="00C802CD"/>
    <w:rsid w:val="00C80F69"/>
    <w:rsid w:val="00C81148"/>
    <w:rsid w:val="00C8240D"/>
    <w:rsid w:val="00C82CE7"/>
    <w:rsid w:val="00C83D8C"/>
    <w:rsid w:val="00C84661"/>
    <w:rsid w:val="00C84A49"/>
    <w:rsid w:val="00C85740"/>
    <w:rsid w:val="00C85E20"/>
    <w:rsid w:val="00C8601A"/>
    <w:rsid w:val="00C8607A"/>
    <w:rsid w:val="00C861FA"/>
    <w:rsid w:val="00C86E89"/>
    <w:rsid w:val="00C87BFD"/>
    <w:rsid w:val="00C905A3"/>
    <w:rsid w:val="00C91153"/>
    <w:rsid w:val="00C91CF6"/>
    <w:rsid w:val="00C9269F"/>
    <w:rsid w:val="00C926E3"/>
    <w:rsid w:val="00C93BD1"/>
    <w:rsid w:val="00C94D04"/>
    <w:rsid w:val="00C94F35"/>
    <w:rsid w:val="00C95B4B"/>
    <w:rsid w:val="00C95D5B"/>
    <w:rsid w:val="00C95EBA"/>
    <w:rsid w:val="00C9631C"/>
    <w:rsid w:val="00C96378"/>
    <w:rsid w:val="00C965EA"/>
    <w:rsid w:val="00C9664E"/>
    <w:rsid w:val="00C96E9A"/>
    <w:rsid w:val="00C97FF8"/>
    <w:rsid w:val="00CA0543"/>
    <w:rsid w:val="00CA138A"/>
    <w:rsid w:val="00CA13AB"/>
    <w:rsid w:val="00CA1B93"/>
    <w:rsid w:val="00CA1DB3"/>
    <w:rsid w:val="00CA32B4"/>
    <w:rsid w:val="00CA480E"/>
    <w:rsid w:val="00CA4CC3"/>
    <w:rsid w:val="00CA4EE5"/>
    <w:rsid w:val="00CA57D8"/>
    <w:rsid w:val="00CA589E"/>
    <w:rsid w:val="00CA618B"/>
    <w:rsid w:val="00CA6B16"/>
    <w:rsid w:val="00CA71BA"/>
    <w:rsid w:val="00CB0889"/>
    <w:rsid w:val="00CB08DD"/>
    <w:rsid w:val="00CB11C3"/>
    <w:rsid w:val="00CB1888"/>
    <w:rsid w:val="00CB1C36"/>
    <w:rsid w:val="00CB3933"/>
    <w:rsid w:val="00CB3A6E"/>
    <w:rsid w:val="00CB3C0F"/>
    <w:rsid w:val="00CB3ED9"/>
    <w:rsid w:val="00CB3EF7"/>
    <w:rsid w:val="00CB4504"/>
    <w:rsid w:val="00CB4C14"/>
    <w:rsid w:val="00CB4DEA"/>
    <w:rsid w:val="00CB566D"/>
    <w:rsid w:val="00CB5E35"/>
    <w:rsid w:val="00CB6ACB"/>
    <w:rsid w:val="00CB70C7"/>
    <w:rsid w:val="00CB75A0"/>
    <w:rsid w:val="00CC0285"/>
    <w:rsid w:val="00CC0558"/>
    <w:rsid w:val="00CC0E49"/>
    <w:rsid w:val="00CC0E4F"/>
    <w:rsid w:val="00CC1667"/>
    <w:rsid w:val="00CC244F"/>
    <w:rsid w:val="00CC2B76"/>
    <w:rsid w:val="00CC2BC7"/>
    <w:rsid w:val="00CC2D07"/>
    <w:rsid w:val="00CC3834"/>
    <w:rsid w:val="00CC3DA5"/>
    <w:rsid w:val="00CC41DE"/>
    <w:rsid w:val="00CC4375"/>
    <w:rsid w:val="00CC4CDE"/>
    <w:rsid w:val="00CC672B"/>
    <w:rsid w:val="00CC696E"/>
    <w:rsid w:val="00CC6AFF"/>
    <w:rsid w:val="00CC6B7C"/>
    <w:rsid w:val="00CC6C7F"/>
    <w:rsid w:val="00CC7784"/>
    <w:rsid w:val="00CC7ED1"/>
    <w:rsid w:val="00CD0497"/>
    <w:rsid w:val="00CD205F"/>
    <w:rsid w:val="00CD231A"/>
    <w:rsid w:val="00CD2BB8"/>
    <w:rsid w:val="00CD369D"/>
    <w:rsid w:val="00CD3D73"/>
    <w:rsid w:val="00CD3E72"/>
    <w:rsid w:val="00CD4988"/>
    <w:rsid w:val="00CD50A7"/>
    <w:rsid w:val="00CD5DCE"/>
    <w:rsid w:val="00CD6CAE"/>
    <w:rsid w:val="00CD72CC"/>
    <w:rsid w:val="00CD75AD"/>
    <w:rsid w:val="00CE004F"/>
    <w:rsid w:val="00CE018B"/>
    <w:rsid w:val="00CE0376"/>
    <w:rsid w:val="00CE0984"/>
    <w:rsid w:val="00CE15D0"/>
    <w:rsid w:val="00CE1A54"/>
    <w:rsid w:val="00CE1CCB"/>
    <w:rsid w:val="00CE2062"/>
    <w:rsid w:val="00CE2359"/>
    <w:rsid w:val="00CE26F8"/>
    <w:rsid w:val="00CE2D88"/>
    <w:rsid w:val="00CE3B33"/>
    <w:rsid w:val="00CE52F9"/>
    <w:rsid w:val="00CE567C"/>
    <w:rsid w:val="00CE5ACB"/>
    <w:rsid w:val="00CE613B"/>
    <w:rsid w:val="00CE6E77"/>
    <w:rsid w:val="00CE7A4F"/>
    <w:rsid w:val="00CE7B3F"/>
    <w:rsid w:val="00CE7F42"/>
    <w:rsid w:val="00CF0B14"/>
    <w:rsid w:val="00CF0F9B"/>
    <w:rsid w:val="00CF105B"/>
    <w:rsid w:val="00CF1212"/>
    <w:rsid w:val="00CF126B"/>
    <w:rsid w:val="00CF23B2"/>
    <w:rsid w:val="00CF23CE"/>
    <w:rsid w:val="00CF259F"/>
    <w:rsid w:val="00CF300A"/>
    <w:rsid w:val="00CF382C"/>
    <w:rsid w:val="00CF3C90"/>
    <w:rsid w:val="00CF43DA"/>
    <w:rsid w:val="00CF4AAB"/>
    <w:rsid w:val="00CF4B97"/>
    <w:rsid w:val="00CF5608"/>
    <w:rsid w:val="00CF56E1"/>
    <w:rsid w:val="00CF5AF0"/>
    <w:rsid w:val="00CF6C02"/>
    <w:rsid w:val="00CF7003"/>
    <w:rsid w:val="00CF70A9"/>
    <w:rsid w:val="00CF72D9"/>
    <w:rsid w:val="00CF78C7"/>
    <w:rsid w:val="00CF7B08"/>
    <w:rsid w:val="00D0023C"/>
    <w:rsid w:val="00D00BF8"/>
    <w:rsid w:val="00D01B24"/>
    <w:rsid w:val="00D02AEC"/>
    <w:rsid w:val="00D0303F"/>
    <w:rsid w:val="00D039E7"/>
    <w:rsid w:val="00D03F5F"/>
    <w:rsid w:val="00D041DA"/>
    <w:rsid w:val="00D04791"/>
    <w:rsid w:val="00D0482E"/>
    <w:rsid w:val="00D04BE1"/>
    <w:rsid w:val="00D04CDD"/>
    <w:rsid w:val="00D057B8"/>
    <w:rsid w:val="00D0602F"/>
    <w:rsid w:val="00D06159"/>
    <w:rsid w:val="00D07427"/>
    <w:rsid w:val="00D113B3"/>
    <w:rsid w:val="00D11F5D"/>
    <w:rsid w:val="00D1348A"/>
    <w:rsid w:val="00D140D2"/>
    <w:rsid w:val="00D143FF"/>
    <w:rsid w:val="00D160BB"/>
    <w:rsid w:val="00D16952"/>
    <w:rsid w:val="00D16BED"/>
    <w:rsid w:val="00D17B58"/>
    <w:rsid w:val="00D20757"/>
    <w:rsid w:val="00D20CB6"/>
    <w:rsid w:val="00D22050"/>
    <w:rsid w:val="00D227B0"/>
    <w:rsid w:val="00D22B6F"/>
    <w:rsid w:val="00D22D88"/>
    <w:rsid w:val="00D230BE"/>
    <w:rsid w:val="00D2486E"/>
    <w:rsid w:val="00D24BEF"/>
    <w:rsid w:val="00D254BC"/>
    <w:rsid w:val="00D26891"/>
    <w:rsid w:val="00D26C23"/>
    <w:rsid w:val="00D2756A"/>
    <w:rsid w:val="00D279A3"/>
    <w:rsid w:val="00D302DE"/>
    <w:rsid w:val="00D30F8E"/>
    <w:rsid w:val="00D31797"/>
    <w:rsid w:val="00D33742"/>
    <w:rsid w:val="00D33BF5"/>
    <w:rsid w:val="00D3441F"/>
    <w:rsid w:val="00D35F0E"/>
    <w:rsid w:val="00D3645D"/>
    <w:rsid w:val="00D366A4"/>
    <w:rsid w:val="00D36EAD"/>
    <w:rsid w:val="00D37579"/>
    <w:rsid w:val="00D376C1"/>
    <w:rsid w:val="00D37A70"/>
    <w:rsid w:val="00D37BCD"/>
    <w:rsid w:val="00D40031"/>
    <w:rsid w:val="00D4139E"/>
    <w:rsid w:val="00D416B6"/>
    <w:rsid w:val="00D41ED8"/>
    <w:rsid w:val="00D43365"/>
    <w:rsid w:val="00D439F8"/>
    <w:rsid w:val="00D43CBF"/>
    <w:rsid w:val="00D43D69"/>
    <w:rsid w:val="00D446B7"/>
    <w:rsid w:val="00D450F0"/>
    <w:rsid w:val="00D465BB"/>
    <w:rsid w:val="00D46AA9"/>
    <w:rsid w:val="00D46CCC"/>
    <w:rsid w:val="00D4750B"/>
    <w:rsid w:val="00D51975"/>
    <w:rsid w:val="00D51FF1"/>
    <w:rsid w:val="00D5208E"/>
    <w:rsid w:val="00D528E0"/>
    <w:rsid w:val="00D5293D"/>
    <w:rsid w:val="00D52C5C"/>
    <w:rsid w:val="00D53410"/>
    <w:rsid w:val="00D53489"/>
    <w:rsid w:val="00D535DE"/>
    <w:rsid w:val="00D53F80"/>
    <w:rsid w:val="00D54984"/>
    <w:rsid w:val="00D54D25"/>
    <w:rsid w:val="00D554F5"/>
    <w:rsid w:val="00D5708A"/>
    <w:rsid w:val="00D5734E"/>
    <w:rsid w:val="00D57549"/>
    <w:rsid w:val="00D6203C"/>
    <w:rsid w:val="00D6265F"/>
    <w:rsid w:val="00D6266D"/>
    <w:rsid w:val="00D62C54"/>
    <w:rsid w:val="00D62DBE"/>
    <w:rsid w:val="00D66743"/>
    <w:rsid w:val="00D667BB"/>
    <w:rsid w:val="00D6685A"/>
    <w:rsid w:val="00D674DD"/>
    <w:rsid w:val="00D67A84"/>
    <w:rsid w:val="00D70B3A"/>
    <w:rsid w:val="00D715A9"/>
    <w:rsid w:val="00D71767"/>
    <w:rsid w:val="00D724DF"/>
    <w:rsid w:val="00D72845"/>
    <w:rsid w:val="00D728FC"/>
    <w:rsid w:val="00D72BAD"/>
    <w:rsid w:val="00D73173"/>
    <w:rsid w:val="00D739C7"/>
    <w:rsid w:val="00D73B01"/>
    <w:rsid w:val="00D73FE7"/>
    <w:rsid w:val="00D74740"/>
    <w:rsid w:val="00D74997"/>
    <w:rsid w:val="00D7511E"/>
    <w:rsid w:val="00D75216"/>
    <w:rsid w:val="00D7540E"/>
    <w:rsid w:val="00D75B20"/>
    <w:rsid w:val="00D77693"/>
    <w:rsid w:val="00D80368"/>
    <w:rsid w:val="00D81BF9"/>
    <w:rsid w:val="00D81C24"/>
    <w:rsid w:val="00D84772"/>
    <w:rsid w:val="00D84E19"/>
    <w:rsid w:val="00D852A7"/>
    <w:rsid w:val="00D85AF9"/>
    <w:rsid w:val="00D85C09"/>
    <w:rsid w:val="00D85D1B"/>
    <w:rsid w:val="00D8606A"/>
    <w:rsid w:val="00D86140"/>
    <w:rsid w:val="00D86643"/>
    <w:rsid w:val="00D8771C"/>
    <w:rsid w:val="00D87D5B"/>
    <w:rsid w:val="00D9077E"/>
    <w:rsid w:val="00D919B0"/>
    <w:rsid w:val="00D91AAC"/>
    <w:rsid w:val="00D92A73"/>
    <w:rsid w:val="00D93A61"/>
    <w:rsid w:val="00D9419F"/>
    <w:rsid w:val="00D94622"/>
    <w:rsid w:val="00D955B6"/>
    <w:rsid w:val="00D957B6"/>
    <w:rsid w:val="00D95945"/>
    <w:rsid w:val="00D962DA"/>
    <w:rsid w:val="00D963CB"/>
    <w:rsid w:val="00D964F8"/>
    <w:rsid w:val="00D97793"/>
    <w:rsid w:val="00DA02C0"/>
    <w:rsid w:val="00DA0398"/>
    <w:rsid w:val="00DA1CC2"/>
    <w:rsid w:val="00DA1EF9"/>
    <w:rsid w:val="00DA2291"/>
    <w:rsid w:val="00DA2D6B"/>
    <w:rsid w:val="00DA3BB3"/>
    <w:rsid w:val="00DA43C2"/>
    <w:rsid w:val="00DA5BC1"/>
    <w:rsid w:val="00DA5F3B"/>
    <w:rsid w:val="00DA6140"/>
    <w:rsid w:val="00DA63E4"/>
    <w:rsid w:val="00DB0E7E"/>
    <w:rsid w:val="00DB0F49"/>
    <w:rsid w:val="00DB1743"/>
    <w:rsid w:val="00DB17A8"/>
    <w:rsid w:val="00DB1ED2"/>
    <w:rsid w:val="00DB428C"/>
    <w:rsid w:val="00DB4588"/>
    <w:rsid w:val="00DB4923"/>
    <w:rsid w:val="00DB4D57"/>
    <w:rsid w:val="00DB5107"/>
    <w:rsid w:val="00DB52A3"/>
    <w:rsid w:val="00DB5326"/>
    <w:rsid w:val="00DB5E66"/>
    <w:rsid w:val="00DB6242"/>
    <w:rsid w:val="00DB63EF"/>
    <w:rsid w:val="00DB6880"/>
    <w:rsid w:val="00DB762E"/>
    <w:rsid w:val="00DC003F"/>
    <w:rsid w:val="00DC02C5"/>
    <w:rsid w:val="00DC040D"/>
    <w:rsid w:val="00DC046E"/>
    <w:rsid w:val="00DC1471"/>
    <w:rsid w:val="00DC19A5"/>
    <w:rsid w:val="00DC3EF3"/>
    <w:rsid w:val="00DC4807"/>
    <w:rsid w:val="00DC5305"/>
    <w:rsid w:val="00DC539A"/>
    <w:rsid w:val="00DC5508"/>
    <w:rsid w:val="00DC5E63"/>
    <w:rsid w:val="00DC673A"/>
    <w:rsid w:val="00DC7346"/>
    <w:rsid w:val="00DC7E07"/>
    <w:rsid w:val="00DD0174"/>
    <w:rsid w:val="00DD062E"/>
    <w:rsid w:val="00DD1CC8"/>
    <w:rsid w:val="00DD2B48"/>
    <w:rsid w:val="00DD44C3"/>
    <w:rsid w:val="00DD4C8D"/>
    <w:rsid w:val="00DD5E37"/>
    <w:rsid w:val="00DD6454"/>
    <w:rsid w:val="00DD70EC"/>
    <w:rsid w:val="00DE0221"/>
    <w:rsid w:val="00DE11BA"/>
    <w:rsid w:val="00DE31FD"/>
    <w:rsid w:val="00DE380D"/>
    <w:rsid w:val="00DE4805"/>
    <w:rsid w:val="00DE48D0"/>
    <w:rsid w:val="00DE4E2F"/>
    <w:rsid w:val="00DE5BCE"/>
    <w:rsid w:val="00DE5F34"/>
    <w:rsid w:val="00DE6DFC"/>
    <w:rsid w:val="00DF009D"/>
    <w:rsid w:val="00DF039E"/>
    <w:rsid w:val="00DF1085"/>
    <w:rsid w:val="00DF1E4F"/>
    <w:rsid w:val="00DF3008"/>
    <w:rsid w:val="00DF31E9"/>
    <w:rsid w:val="00DF33F6"/>
    <w:rsid w:val="00DF4CA8"/>
    <w:rsid w:val="00DF5347"/>
    <w:rsid w:val="00DF793D"/>
    <w:rsid w:val="00E001AF"/>
    <w:rsid w:val="00E009C7"/>
    <w:rsid w:val="00E016C8"/>
    <w:rsid w:val="00E01ED1"/>
    <w:rsid w:val="00E02464"/>
    <w:rsid w:val="00E02504"/>
    <w:rsid w:val="00E03EE7"/>
    <w:rsid w:val="00E04B29"/>
    <w:rsid w:val="00E04BF3"/>
    <w:rsid w:val="00E052FB"/>
    <w:rsid w:val="00E058EE"/>
    <w:rsid w:val="00E05E7A"/>
    <w:rsid w:val="00E05F74"/>
    <w:rsid w:val="00E05FBE"/>
    <w:rsid w:val="00E0650B"/>
    <w:rsid w:val="00E10251"/>
    <w:rsid w:val="00E103A4"/>
    <w:rsid w:val="00E10C1B"/>
    <w:rsid w:val="00E10C9E"/>
    <w:rsid w:val="00E1253E"/>
    <w:rsid w:val="00E12AC0"/>
    <w:rsid w:val="00E12FF8"/>
    <w:rsid w:val="00E13DA7"/>
    <w:rsid w:val="00E14A1B"/>
    <w:rsid w:val="00E150F9"/>
    <w:rsid w:val="00E1620E"/>
    <w:rsid w:val="00E163C2"/>
    <w:rsid w:val="00E16C4D"/>
    <w:rsid w:val="00E17161"/>
    <w:rsid w:val="00E171C0"/>
    <w:rsid w:val="00E20303"/>
    <w:rsid w:val="00E2049B"/>
    <w:rsid w:val="00E209B4"/>
    <w:rsid w:val="00E20AF7"/>
    <w:rsid w:val="00E22195"/>
    <w:rsid w:val="00E2468A"/>
    <w:rsid w:val="00E2507B"/>
    <w:rsid w:val="00E25092"/>
    <w:rsid w:val="00E2514C"/>
    <w:rsid w:val="00E2555F"/>
    <w:rsid w:val="00E25965"/>
    <w:rsid w:val="00E259A4"/>
    <w:rsid w:val="00E2656A"/>
    <w:rsid w:val="00E30647"/>
    <w:rsid w:val="00E31CB4"/>
    <w:rsid w:val="00E322DC"/>
    <w:rsid w:val="00E3234C"/>
    <w:rsid w:val="00E32479"/>
    <w:rsid w:val="00E32672"/>
    <w:rsid w:val="00E34E8C"/>
    <w:rsid w:val="00E36646"/>
    <w:rsid w:val="00E3719E"/>
    <w:rsid w:val="00E374C2"/>
    <w:rsid w:val="00E37C2E"/>
    <w:rsid w:val="00E43F20"/>
    <w:rsid w:val="00E44305"/>
    <w:rsid w:val="00E45353"/>
    <w:rsid w:val="00E45A4E"/>
    <w:rsid w:val="00E5087C"/>
    <w:rsid w:val="00E5112B"/>
    <w:rsid w:val="00E51235"/>
    <w:rsid w:val="00E51BF4"/>
    <w:rsid w:val="00E527ED"/>
    <w:rsid w:val="00E52A72"/>
    <w:rsid w:val="00E54046"/>
    <w:rsid w:val="00E541F1"/>
    <w:rsid w:val="00E542B4"/>
    <w:rsid w:val="00E54BD3"/>
    <w:rsid w:val="00E54CA3"/>
    <w:rsid w:val="00E5563A"/>
    <w:rsid w:val="00E55986"/>
    <w:rsid w:val="00E5661B"/>
    <w:rsid w:val="00E56BF4"/>
    <w:rsid w:val="00E5712A"/>
    <w:rsid w:val="00E57C27"/>
    <w:rsid w:val="00E60CC4"/>
    <w:rsid w:val="00E60EB2"/>
    <w:rsid w:val="00E62424"/>
    <w:rsid w:val="00E6275D"/>
    <w:rsid w:val="00E62775"/>
    <w:rsid w:val="00E62C38"/>
    <w:rsid w:val="00E62E17"/>
    <w:rsid w:val="00E62F06"/>
    <w:rsid w:val="00E63099"/>
    <w:rsid w:val="00E63255"/>
    <w:rsid w:val="00E633ED"/>
    <w:rsid w:val="00E63533"/>
    <w:rsid w:val="00E63B63"/>
    <w:rsid w:val="00E64249"/>
    <w:rsid w:val="00E64553"/>
    <w:rsid w:val="00E64BEC"/>
    <w:rsid w:val="00E653DD"/>
    <w:rsid w:val="00E65CD7"/>
    <w:rsid w:val="00E65D49"/>
    <w:rsid w:val="00E65E29"/>
    <w:rsid w:val="00E66567"/>
    <w:rsid w:val="00E66A08"/>
    <w:rsid w:val="00E66B3E"/>
    <w:rsid w:val="00E66ED0"/>
    <w:rsid w:val="00E671CE"/>
    <w:rsid w:val="00E67461"/>
    <w:rsid w:val="00E674B5"/>
    <w:rsid w:val="00E706D3"/>
    <w:rsid w:val="00E70743"/>
    <w:rsid w:val="00E708F3"/>
    <w:rsid w:val="00E710AE"/>
    <w:rsid w:val="00E71125"/>
    <w:rsid w:val="00E7281B"/>
    <w:rsid w:val="00E72F6C"/>
    <w:rsid w:val="00E73E28"/>
    <w:rsid w:val="00E75F09"/>
    <w:rsid w:val="00E762D0"/>
    <w:rsid w:val="00E77000"/>
    <w:rsid w:val="00E77E78"/>
    <w:rsid w:val="00E807EE"/>
    <w:rsid w:val="00E80AF1"/>
    <w:rsid w:val="00E80F23"/>
    <w:rsid w:val="00E820B8"/>
    <w:rsid w:val="00E832E2"/>
    <w:rsid w:val="00E83572"/>
    <w:rsid w:val="00E84B13"/>
    <w:rsid w:val="00E856E3"/>
    <w:rsid w:val="00E8718E"/>
    <w:rsid w:val="00E87D71"/>
    <w:rsid w:val="00E90864"/>
    <w:rsid w:val="00E90B01"/>
    <w:rsid w:val="00E9105A"/>
    <w:rsid w:val="00E91556"/>
    <w:rsid w:val="00E91FAB"/>
    <w:rsid w:val="00E92037"/>
    <w:rsid w:val="00E931A1"/>
    <w:rsid w:val="00E93A29"/>
    <w:rsid w:val="00E93C4F"/>
    <w:rsid w:val="00E94BFC"/>
    <w:rsid w:val="00E94F07"/>
    <w:rsid w:val="00E954D2"/>
    <w:rsid w:val="00E9569E"/>
    <w:rsid w:val="00E956E5"/>
    <w:rsid w:val="00E95DD4"/>
    <w:rsid w:val="00E95DDD"/>
    <w:rsid w:val="00E965DC"/>
    <w:rsid w:val="00E96B06"/>
    <w:rsid w:val="00E97041"/>
    <w:rsid w:val="00E9761A"/>
    <w:rsid w:val="00EA0540"/>
    <w:rsid w:val="00EA0F8B"/>
    <w:rsid w:val="00EA1BE6"/>
    <w:rsid w:val="00EA1D3B"/>
    <w:rsid w:val="00EA291F"/>
    <w:rsid w:val="00EA29EF"/>
    <w:rsid w:val="00EA3638"/>
    <w:rsid w:val="00EA43FF"/>
    <w:rsid w:val="00EA506E"/>
    <w:rsid w:val="00EA5C68"/>
    <w:rsid w:val="00EA60EE"/>
    <w:rsid w:val="00EA68C9"/>
    <w:rsid w:val="00EA74C0"/>
    <w:rsid w:val="00EA7913"/>
    <w:rsid w:val="00EB0AA2"/>
    <w:rsid w:val="00EB0B68"/>
    <w:rsid w:val="00EB1B85"/>
    <w:rsid w:val="00EB1BC3"/>
    <w:rsid w:val="00EB217E"/>
    <w:rsid w:val="00EB27D4"/>
    <w:rsid w:val="00EB37E9"/>
    <w:rsid w:val="00EB400E"/>
    <w:rsid w:val="00EB4D44"/>
    <w:rsid w:val="00EB521E"/>
    <w:rsid w:val="00EB548D"/>
    <w:rsid w:val="00EB56E5"/>
    <w:rsid w:val="00EB5B3B"/>
    <w:rsid w:val="00EB5E3F"/>
    <w:rsid w:val="00EB63CB"/>
    <w:rsid w:val="00EB651B"/>
    <w:rsid w:val="00EC006E"/>
    <w:rsid w:val="00EC1835"/>
    <w:rsid w:val="00EC25A7"/>
    <w:rsid w:val="00EC311F"/>
    <w:rsid w:val="00EC464D"/>
    <w:rsid w:val="00EC4E25"/>
    <w:rsid w:val="00EC5683"/>
    <w:rsid w:val="00EC56B3"/>
    <w:rsid w:val="00EC5ECF"/>
    <w:rsid w:val="00EC5FCA"/>
    <w:rsid w:val="00EC66F1"/>
    <w:rsid w:val="00EC67ED"/>
    <w:rsid w:val="00EC6FE7"/>
    <w:rsid w:val="00EC7012"/>
    <w:rsid w:val="00EC764A"/>
    <w:rsid w:val="00EC7DFD"/>
    <w:rsid w:val="00ED00EF"/>
    <w:rsid w:val="00ED03EA"/>
    <w:rsid w:val="00ED0FEB"/>
    <w:rsid w:val="00ED1A34"/>
    <w:rsid w:val="00ED29B3"/>
    <w:rsid w:val="00ED2BA4"/>
    <w:rsid w:val="00ED4454"/>
    <w:rsid w:val="00ED4A6B"/>
    <w:rsid w:val="00ED5A77"/>
    <w:rsid w:val="00ED605E"/>
    <w:rsid w:val="00ED60E2"/>
    <w:rsid w:val="00ED7090"/>
    <w:rsid w:val="00ED72E3"/>
    <w:rsid w:val="00ED7A84"/>
    <w:rsid w:val="00ED7EE9"/>
    <w:rsid w:val="00EE1464"/>
    <w:rsid w:val="00EE1A96"/>
    <w:rsid w:val="00EE1EC5"/>
    <w:rsid w:val="00EE1FFB"/>
    <w:rsid w:val="00EE22C8"/>
    <w:rsid w:val="00EE30AC"/>
    <w:rsid w:val="00EE47BF"/>
    <w:rsid w:val="00EE512E"/>
    <w:rsid w:val="00EE57E7"/>
    <w:rsid w:val="00EE62E9"/>
    <w:rsid w:val="00EE7112"/>
    <w:rsid w:val="00EE772A"/>
    <w:rsid w:val="00EF0492"/>
    <w:rsid w:val="00EF0771"/>
    <w:rsid w:val="00EF0CD1"/>
    <w:rsid w:val="00EF1B0D"/>
    <w:rsid w:val="00EF1F92"/>
    <w:rsid w:val="00EF1FA5"/>
    <w:rsid w:val="00EF3E09"/>
    <w:rsid w:val="00EF40E3"/>
    <w:rsid w:val="00EF4600"/>
    <w:rsid w:val="00EF4636"/>
    <w:rsid w:val="00EF4690"/>
    <w:rsid w:val="00EF5061"/>
    <w:rsid w:val="00EF52DD"/>
    <w:rsid w:val="00EF6A13"/>
    <w:rsid w:val="00EF7113"/>
    <w:rsid w:val="00EF74DA"/>
    <w:rsid w:val="00F00D14"/>
    <w:rsid w:val="00F01C89"/>
    <w:rsid w:val="00F022F2"/>
    <w:rsid w:val="00F0336B"/>
    <w:rsid w:val="00F04A3F"/>
    <w:rsid w:val="00F05626"/>
    <w:rsid w:val="00F05A72"/>
    <w:rsid w:val="00F05D86"/>
    <w:rsid w:val="00F07E16"/>
    <w:rsid w:val="00F10194"/>
    <w:rsid w:val="00F10293"/>
    <w:rsid w:val="00F106A5"/>
    <w:rsid w:val="00F110A6"/>
    <w:rsid w:val="00F114EB"/>
    <w:rsid w:val="00F11522"/>
    <w:rsid w:val="00F11976"/>
    <w:rsid w:val="00F12D74"/>
    <w:rsid w:val="00F13149"/>
    <w:rsid w:val="00F131F0"/>
    <w:rsid w:val="00F14201"/>
    <w:rsid w:val="00F1420B"/>
    <w:rsid w:val="00F14878"/>
    <w:rsid w:val="00F16885"/>
    <w:rsid w:val="00F17702"/>
    <w:rsid w:val="00F202E8"/>
    <w:rsid w:val="00F20998"/>
    <w:rsid w:val="00F21233"/>
    <w:rsid w:val="00F217C1"/>
    <w:rsid w:val="00F225E2"/>
    <w:rsid w:val="00F22AB4"/>
    <w:rsid w:val="00F2456E"/>
    <w:rsid w:val="00F24D3D"/>
    <w:rsid w:val="00F24DC8"/>
    <w:rsid w:val="00F304D2"/>
    <w:rsid w:val="00F30C46"/>
    <w:rsid w:val="00F30CD6"/>
    <w:rsid w:val="00F3146A"/>
    <w:rsid w:val="00F31E29"/>
    <w:rsid w:val="00F32E08"/>
    <w:rsid w:val="00F338D3"/>
    <w:rsid w:val="00F358DB"/>
    <w:rsid w:val="00F363B8"/>
    <w:rsid w:val="00F37182"/>
    <w:rsid w:val="00F4009B"/>
    <w:rsid w:val="00F410E5"/>
    <w:rsid w:val="00F4111B"/>
    <w:rsid w:val="00F41AC1"/>
    <w:rsid w:val="00F42E52"/>
    <w:rsid w:val="00F42F33"/>
    <w:rsid w:val="00F43371"/>
    <w:rsid w:val="00F43883"/>
    <w:rsid w:val="00F44355"/>
    <w:rsid w:val="00F452C0"/>
    <w:rsid w:val="00F46009"/>
    <w:rsid w:val="00F463A9"/>
    <w:rsid w:val="00F4682B"/>
    <w:rsid w:val="00F4685F"/>
    <w:rsid w:val="00F46CB2"/>
    <w:rsid w:val="00F50BF2"/>
    <w:rsid w:val="00F5211C"/>
    <w:rsid w:val="00F528AC"/>
    <w:rsid w:val="00F5476F"/>
    <w:rsid w:val="00F548EE"/>
    <w:rsid w:val="00F54B5D"/>
    <w:rsid w:val="00F54F31"/>
    <w:rsid w:val="00F5652F"/>
    <w:rsid w:val="00F567CC"/>
    <w:rsid w:val="00F56B81"/>
    <w:rsid w:val="00F5717B"/>
    <w:rsid w:val="00F5745C"/>
    <w:rsid w:val="00F574AD"/>
    <w:rsid w:val="00F60CD1"/>
    <w:rsid w:val="00F60E77"/>
    <w:rsid w:val="00F60EA0"/>
    <w:rsid w:val="00F61400"/>
    <w:rsid w:val="00F61F70"/>
    <w:rsid w:val="00F61F96"/>
    <w:rsid w:val="00F621E7"/>
    <w:rsid w:val="00F6231B"/>
    <w:rsid w:val="00F6235F"/>
    <w:rsid w:val="00F63383"/>
    <w:rsid w:val="00F63A48"/>
    <w:rsid w:val="00F65D3A"/>
    <w:rsid w:val="00F65E4D"/>
    <w:rsid w:val="00F66038"/>
    <w:rsid w:val="00F66AFB"/>
    <w:rsid w:val="00F677B8"/>
    <w:rsid w:val="00F7002B"/>
    <w:rsid w:val="00F704C3"/>
    <w:rsid w:val="00F71F7C"/>
    <w:rsid w:val="00F72789"/>
    <w:rsid w:val="00F73393"/>
    <w:rsid w:val="00F73BD2"/>
    <w:rsid w:val="00F73D63"/>
    <w:rsid w:val="00F75FAE"/>
    <w:rsid w:val="00F76500"/>
    <w:rsid w:val="00F76714"/>
    <w:rsid w:val="00F76727"/>
    <w:rsid w:val="00F76C08"/>
    <w:rsid w:val="00F772A1"/>
    <w:rsid w:val="00F77C78"/>
    <w:rsid w:val="00F77E3C"/>
    <w:rsid w:val="00F800FA"/>
    <w:rsid w:val="00F803A5"/>
    <w:rsid w:val="00F80C71"/>
    <w:rsid w:val="00F80E32"/>
    <w:rsid w:val="00F8220A"/>
    <w:rsid w:val="00F82FF9"/>
    <w:rsid w:val="00F83CDC"/>
    <w:rsid w:val="00F83DBF"/>
    <w:rsid w:val="00F84E09"/>
    <w:rsid w:val="00F8504E"/>
    <w:rsid w:val="00F85F22"/>
    <w:rsid w:val="00F86705"/>
    <w:rsid w:val="00F8762D"/>
    <w:rsid w:val="00F9047F"/>
    <w:rsid w:val="00F90DFF"/>
    <w:rsid w:val="00F924AC"/>
    <w:rsid w:val="00F92C59"/>
    <w:rsid w:val="00F92D7C"/>
    <w:rsid w:val="00F93627"/>
    <w:rsid w:val="00F93F66"/>
    <w:rsid w:val="00F93FAC"/>
    <w:rsid w:val="00F94883"/>
    <w:rsid w:val="00F94C14"/>
    <w:rsid w:val="00F94CAF"/>
    <w:rsid w:val="00F94D59"/>
    <w:rsid w:val="00F9524A"/>
    <w:rsid w:val="00F95266"/>
    <w:rsid w:val="00F957A1"/>
    <w:rsid w:val="00F9791B"/>
    <w:rsid w:val="00F97BFD"/>
    <w:rsid w:val="00FA0346"/>
    <w:rsid w:val="00FA06CC"/>
    <w:rsid w:val="00FA15B2"/>
    <w:rsid w:val="00FA162F"/>
    <w:rsid w:val="00FA1F03"/>
    <w:rsid w:val="00FA205D"/>
    <w:rsid w:val="00FA27AE"/>
    <w:rsid w:val="00FA28BF"/>
    <w:rsid w:val="00FA2D50"/>
    <w:rsid w:val="00FA34ED"/>
    <w:rsid w:val="00FA38AE"/>
    <w:rsid w:val="00FA528C"/>
    <w:rsid w:val="00FA56CE"/>
    <w:rsid w:val="00FA5B5B"/>
    <w:rsid w:val="00FA7499"/>
    <w:rsid w:val="00FB0515"/>
    <w:rsid w:val="00FB0DD5"/>
    <w:rsid w:val="00FB1245"/>
    <w:rsid w:val="00FB126C"/>
    <w:rsid w:val="00FB1592"/>
    <w:rsid w:val="00FB1D02"/>
    <w:rsid w:val="00FB250C"/>
    <w:rsid w:val="00FB330A"/>
    <w:rsid w:val="00FB3EE7"/>
    <w:rsid w:val="00FB3F13"/>
    <w:rsid w:val="00FB51D8"/>
    <w:rsid w:val="00FB569E"/>
    <w:rsid w:val="00FB5B6B"/>
    <w:rsid w:val="00FB6C76"/>
    <w:rsid w:val="00FB6F36"/>
    <w:rsid w:val="00FB79A7"/>
    <w:rsid w:val="00FB7BAD"/>
    <w:rsid w:val="00FC017A"/>
    <w:rsid w:val="00FC0268"/>
    <w:rsid w:val="00FC23E5"/>
    <w:rsid w:val="00FC3614"/>
    <w:rsid w:val="00FC6B5D"/>
    <w:rsid w:val="00FC6FD6"/>
    <w:rsid w:val="00FC7532"/>
    <w:rsid w:val="00FC7623"/>
    <w:rsid w:val="00FD091B"/>
    <w:rsid w:val="00FD0ADA"/>
    <w:rsid w:val="00FD4B95"/>
    <w:rsid w:val="00FD508C"/>
    <w:rsid w:val="00FD5C72"/>
    <w:rsid w:val="00FD5E4D"/>
    <w:rsid w:val="00FD6BEB"/>
    <w:rsid w:val="00FD6C88"/>
    <w:rsid w:val="00FD74DB"/>
    <w:rsid w:val="00FD764A"/>
    <w:rsid w:val="00FD777C"/>
    <w:rsid w:val="00FD7A7B"/>
    <w:rsid w:val="00FE097C"/>
    <w:rsid w:val="00FE187C"/>
    <w:rsid w:val="00FE1B00"/>
    <w:rsid w:val="00FE1F54"/>
    <w:rsid w:val="00FE2EF5"/>
    <w:rsid w:val="00FE2F6F"/>
    <w:rsid w:val="00FE339D"/>
    <w:rsid w:val="00FE3630"/>
    <w:rsid w:val="00FE3D45"/>
    <w:rsid w:val="00FE4C84"/>
    <w:rsid w:val="00FE5608"/>
    <w:rsid w:val="00FE5BF8"/>
    <w:rsid w:val="00FE6178"/>
    <w:rsid w:val="00FE634B"/>
    <w:rsid w:val="00FE72C0"/>
    <w:rsid w:val="00FE76D1"/>
    <w:rsid w:val="00FE7DB2"/>
    <w:rsid w:val="00FF0765"/>
    <w:rsid w:val="00FF19F1"/>
    <w:rsid w:val="00FF1B8F"/>
    <w:rsid w:val="00FF2C70"/>
    <w:rsid w:val="00FF2E48"/>
    <w:rsid w:val="00FF34BC"/>
    <w:rsid w:val="00FF3836"/>
    <w:rsid w:val="00FF388F"/>
    <w:rsid w:val="00FF5159"/>
    <w:rsid w:val="00FF5187"/>
    <w:rsid w:val="00FF5E21"/>
    <w:rsid w:val="00FF70FD"/>
    <w:rsid w:val="00FF7A36"/>
    <w:rsid w:val="00FF7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56DD9D"/>
  <w15:chartTrackingRefBased/>
  <w15:docId w15:val="{0C2BF666-2E24-4D50-AF7A-324A161F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EF"/>
    <w:rPr>
      <w:rFonts w:ascii="Times New Roman" w:eastAsia="Times New Roman" w:hAnsi="Times New Roman"/>
      <w:sz w:val="24"/>
      <w:szCs w:val="24"/>
    </w:rPr>
  </w:style>
  <w:style w:type="paragraph" w:styleId="Titre1">
    <w:name w:val="heading 1"/>
    <w:basedOn w:val="Normal"/>
    <w:next w:val="Normal"/>
    <w:link w:val="Titre1Car"/>
    <w:qFormat/>
    <w:rsid w:val="008E48EC"/>
    <w:pPr>
      <w:keepNext/>
      <w:outlineLvl w:val="0"/>
    </w:pPr>
    <w:rPr>
      <w:rFonts w:ascii="Arial" w:hAnsi="Arial"/>
      <w:lang w:val="x-none" w:eastAsia="x-none"/>
    </w:rPr>
  </w:style>
  <w:style w:type="paragraph" w:styleId="Titre2">
    <w:name w:val="heading 2"/>
    <w:basedOn w:val="Normal"/>
    <w:next w:val="Normal"/>
    <w:link w:val="Titre2Car"/>
    <w:unhideWhenUsed/>
    <w:qFormat/>
    <w:rsid w:val="008E48EC"/>
    <w:pPr>
      <w:keepNext/>
      <w:spacing w:before="240" w:after="60"/>
      <w:outlineLvl w:val="1"/>
    </w:pPr>
    <w:rPr>
      <w:rFonts w:ascii="Proxima Nova Rg" w:hAnsi="Proxima Nova Rg"/>
      <w:b/>
      <w:bCs/>
      <w:iCs/>
      <w:sz w:val="22"/>
      <w:szCs w:val="28"/>
      <w:lang w:val="x-none" w:eastAsia="en-US"/>
    </w:rPr>
  </w:style>
  <w:style w:type="paragraph" w:styleId="Titre3">
    <w:name w:val="heading 3"/>
    <w:basedOn w:val="Normal"/>
    <w:next w:val="Normal"/>
    <w:link w:val="Titre3Car"/>
    <w:uiPriority w:val="9"/>
    <w:unhideWhenUsed/>
    <w:qFormat/>
    <w:rsid w:val="008E48EC"/>
    <w:pPr>
      <w:keepNext/>
      <w:spacing w:before="240" w:after="60"/>
      <w:outlineLvl w:val="2"/>
    </w:pPr>
    <w:rPr>
      <w:rFonts w:ascii="Proxima Nova Rg" w:hAnsi="Proxima Nova Rg"/>
      <w:bCs/>
      <w:sz w:val="22"/>
      <w:szCs w:val="26"/>
      <w:lang w:val="x-none" w:eastAsia="en-US"/>
    </w:rPr>
  </w:style>
  <w:style w:type="paragraph" w:styleId="Titre4">
    <w:name w:val="heading 4"/>
    <w:basedOn w:val="Normal"/>
    <w:next w:val="Normal"/>
    <w:link w:val="Titre4Car"/>
    <w:uiPriority w:val="9"/>
    <w:unhideWhenUsed/>
    <w:qFormat/>
    <w:rsid w:val="008E48EC"/>
    <w:pPr>
      <w:keepNext/>
      <w:spacing w:before="240" w:after="60"/>
      <w:outlineLvl w:val="3"/>
    </w:pPr>
    <w:rPr>
      <w:rFonts w:ascii="Proxima Nova Rg" w:hAnsi="Proxima Nova Rg"/>
      <w:bCs/>
      <w:sz w:val="22"/>
      <w:szCs w:val="28"/>
      <w:lang w:val="x-none" w:eastAsia="en-US"/>
    </w:rPr>
  </w:style>
  <w:style w:type="paragraph" w:styleId="Titre5">
    <w:name w:val="heading 5"/>
    <w:basedOn w:val="Normal"/>
    <w:next w:val="Normal"/>
    <w:link w:val="Titre5Car"/>
    <w:uiPriority w:val="9"/>
    <w:semiHidden/>
    <w:unhideWhenUsed/>
    <w:qFormat/>
    <w:rsid w:val="008E48EC"/>
    <w:pPr>
      <w:spacing w:before="240" w:after="60"/>
      <w:outlineLvl w:val="4"/>
    </w:pPr>
    <w:rPr>
      <w:rFonts w:ascii="Calibri" w:hAnsi="Calibri"/>
      <w:b/>
      <w:bCs/>
      <w:i/>
      <w:iCs/>
      <w:sz w:val="26"/>
      <w:szCs w:val="26"/>
      <w:lang w:val="x-none" w:eastAsia="en-US"/>
    </w:rPr>
  </w:style>
  <w:style w:type="paragraph" w:styleId="Titre6">
    <w:name w:val="heading 6"/>
    <w:basedOn w:val="Normal"/>
    <w:next w:val="Normal"/>
    <w:link w:val="Titre6Car"/>
    <w:uiPriority w:val="9"/>
    <w:semiHidden/>
    <w:unhideWhenUsed/>
    <w:qFormat/>
    <w:rsid w:val="008E48EC"/>
    <w:pPr>
      <w:spacing w:before="240" w:after="60"/>
      <w:outlineLvl w:val="5"/>
    </w:pPr>
    <w:rPr>
      <w:rFonts w:ascii="Calibri" w:hAnsi="Calibri"/>
      <w:b/>
      <w:bCs/>
      <w:sz w:val="22"/>
      <w:szCs w:val="22"/>
      <w:lang w:val="x-none" w:eastAsia="en-US"/>
    </w:rPr>
  </w:style>
  <w:style w:type="paragraph" w:styleId="Titre7">
    <w:name w:val="heading 7"/>
    <w:basedOn w:val="Normal"/>
    <w:next w:val="Normal"/>
    <w:link w:val="Titre7Car"/>
    <w:uiPriority w:val="9"/>
    <w:semiHidden/>
    <w:unhideWhenUsed/>
    <w:qFormat/>
    <w:rsid w:val="008E48EC"/>
    <w:pPr>
      <w:spacing w:before="240" w:after="60"/>
      <w:outlineLvl w:val="6"/>
    </w:pPr>
    <w:rPr>
      <w:rFonts w:ascii="Calibri" w:hAnsi="Calibri"/>
      <w:lang w:val="x-none" w:eastAsia="en-US"/>
    </w:rPr>
  </w:style>
  <w:style w:type="paragraph" w:styleId="Titre8">
    <w:name w:val="heading 8"/>
    <w:basedOn w:val="Normal"/>
    <w:next w:val="Normal"/>
    <w:link w:val="Titre8Car"/>
    <w:uiPriority w:val="9"/>
    <w:semiHidden/>
    <w:unhideWhenUsed/>
    <w:qFormat/>
    <w:rsid w:val="008E48EC"/>
    <w:pPr>
      <w:spacing w:before="240" w:after="60"/>
      <w:outlineLvl w:val="7"/>
    </w:pPr>
    <w:rPr>
      <w:rFonts w:ascii="Calibri" w:hAnsi="Calibri"/>
      <w:i/>
      <w:iCs/>
      <w:lang w:val="x-none" w:eastAsia="en-US"/>
    </w:rPr>
  </w:style>
  <w:style w:type="paragraph" w:styleId="Titre9">
    <w:name w:val="heading 9"/>
    <w:basedOn w:val="Normal"/>
    <w:next w:val="Normal"/>
    <w:link w:val="Titre9Car"/>
    <w:uiPriority w:val="9"/>
    <w:semiHidden/>
    <w:unhideWhenUsed/>
    <w:qFormat/>
    <w:rsid w:val="008E48EC"/>
    <w:pPr>
      <w:spacing w:before="240" w:after="60"/>
      <w:outlineLvl w:val="8"/>
    </w:pPr>
    <w:rPr>
      <w:rFonts w:ascii="Cambria" w:hAnsi="Cambria"/>
      <w:sz w:val="22"/>
      <w:szCs w:val="22"/>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7C0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707C01"/>
  </w:style>
  <w:style w:type="paragraph" w:styleId="Pieddepage">
    <w:name w:val="footer"/>
    <w:basedOn w:val="Normal"/>
    <w:link w:val="PieddepageCar"/>
    <w:uiPriority w:val="99"/>
    <w:unhideWhenUsed/>
    <w:rsid w:val="00707C0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707C01"/>
  </w:style>
  <w:style w:type="paragraph" w:styleId="Textedebulles">
    <w:name w:val="Balloon Text"/>
    <w:basedOn w:val="Normal"/>
    <w:link w:val="TextedebullesCar"/>
    <w:uiPriority w:val="99"/>
    <w:semiHidden/>
    <w:unhideWhenUsed/>
    <w:rsid w:val="00707C01"/>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707C01"/>
    <w:rPr>
      <w:rFonts w:ascii="Tahoma" w:hAnsi="Tahoma" w:cs="Tahoma"/>
      <w:sz w:val="16"/>
      <w:szCs w:val="16"/>
    </w:rPr>
  </w:style>
  <w:style w:type="paragraph" w:styleId="Textebrut">
    <w:name w:val="Plain Text"/>
    <w:basedOn w:val="Normal"/>
    <w:link w:val="TextebrutCar"/>
    <w:uiPriority w:val="99"/>
    <w:unhideWhenUsed/>
    <w:rsid w:val="00917238"/>
    <w:rPr>
      <w:rFonts w:ascii="Courier" w:hAnsi="Courier"/>
      <w:sz w:val="21"/>
      <w:szCs w:val="21"/>
      <w:lang w:val="en-US"/>
    </w:rPr>
  </w:style>
  <w:style w:type="character" w:customStyle="1" w:styleId="TextebrutCar">
    <w:name w:val="Texte brut Car"/>
    <w:link w:val="Textebrut"/>
    <w:uiPriority w:val="99"/>
    <w:rsid w:val="00917238"/>
    <w:rPr>
      <w:rFonts w:ascii="Courier" w:eastAsia="Times New Roman" w:hAnsi="Courier" w:cs="Times New Roman"/>
      <w:sz w:val="21"/>
      <w:szCs w:val="21"/>
      <w:lang w:val="en-US" w:eastAsia="fr-FR"/>
    </w:rPr>
  </w:style>
  <w:style w:type="paragraph" w:styleId="Notedebasdepage">
    <w:name w:val="footnote text"/>
    <w:basedOn w:val="Normal"/>
    <w:link w:val="NotedebasdepageCar"/>
    <w:rsid w:val="00AA056F"/>
    <w:rPr>
      <w:sz w:val="20"/>
      <w:szCs w:val="20"/>
      <w:lang w:val="x-none"/>
    </w:rPr>
  </w:style>
  <w:style w:type="character" w:customStyle="1" w:styleId="NotedebasdepageCar">
    <w:name w:val="Note de bas de page Car"/>
    <w:link w:val="Notedebasdepage"/>
    <w:rsid w:val="00AA056F"/>
    <w:rPr>
      <w:rFonts w:ascii="Times New Roman" w:eastAsia="Times New Roman" w:hAnsi="Times New Roman" w:cs="Times New Roman"/>
      <w:sz w:val="20"/>
      <w:szCs w:val="20"/>
      <w:lang w:eastAsia="fr-FR"/>
    </w:rPr>
  </w:style>
  <w:style w:type="character" w:styleId="Appelnotedebasdep">
    <w:name w:val="footnote reference"/>
    <w:rsid w:val="00AA056F"/>
    <w:rPr>
      <w:vertAlign w:val="superscript"/>
    </w:rPr>
  </w:style>
  <w:style w:type="character" w:customStyle="1" w:styleId="apple-converted-space">
    <w:name w:val="apple-converted-space"/>
    <w:basedOn w:val="Policepardfaut"/>
    <w:rsid w:val="00AA056F"/>
  </w:style>
  <w:style w:type="paragraph" w:styleId="Paragraphedeliste">
    <w:name w:val="List Paragraph"/>
    <w:basedOn w:val="Normal"/>
    <w:uiPriority w:val="34"/>
    <w:qFormat/>
    <w:rsid w:val="009816A4"/>
    <w:pPr>
      <w:ind w:left="708"/>
    </w:pPr>
  </w:style>
  <w:style w:type="character" w:styleId="Lienhypertexte">
    <w:name w:val="Hyperlink"/>
    <w:uiPriority w:val="99"/>
    <w:unhideWhenUsed/>
    <w:rsid w:val="00CB3C0F"/>
    <w:rPr>
      <w:color w:val="0000FF"/>
      <w:u w:val="single"/>
    </w:rPr>
  </w:style>
  <w:style w:type="character" w:customStyle="1" w:styleId="Titre1Car">
    <w:name w:val="Titre 1 Car"/>
    <w:link w:val="Titre1"/>
    <w:rsid w:val="008E48EC"/>
    <w:rPr>
      <w:rFonts w:ascii="Arial" w:eastAsia="Times New Roman" w:hAnsi="Arial" w:cs="Arial"/>
      <w:sz w:val="24"/>
      <w:szCs w:val="24"/>
    </w:rPr>
  </w:style>
  <w:style w:type="character" w:customStyle="1" w:styleId="Titre2Car">
    <w:name w:val="Titre 2 Car"/>
    <w:link w:val="Titre2"/>
    <w:rsid w:val="008E48EC"/>
    <w:rPr>
      <w:rFonts w:ascii="Proxima Nova Rg" w:eastAsia="Times New Roman" w:hAnsi="Proxima Nova Rg"/>
      <w:b/>
      <w:bCs/>
      <w:iCs/>
      <w:sz w:val="22"/>
      <w:szCs w:val="28"/>
      <w:lang w:val="x-none" w:eastAsia="en-US"/>
    </w:rPr>
  </w:style>
  <w:style w:type="character" w:customStyle="1" w:styleId="Titre3Car">
    <w:name w:val="Titre 3 Car"/>
    <w:link w:val="Titre3"/>
    <w:uiPriority w:val="9"/>
    <w:rsid w:val="008E48EC"/>
    <w:rPr>
      <w:rFonts w:ascii="Proxima Nova Rg" w:eastAsia="Times New Roman" w:hAnsi="Proxima Nova Rg"/>
      <w:bCs/>
      <w:sz w:val="22"/>
      <w:szCs w:val="26"/>
      <w:lang w:eastAsia="en-US"/>
    </w:rPr>
  </w:style>
  <w:style w:type="character" w:customStyle="1" w:styleId="Titre4Car">
    <w:name w:val="Titre 4 Car"/>
    <w:link w:val="Titre4"/>
    <w:uiPriority w:val="9"/>
    <w:rsid w:val="008E48EC"/>
    <w:rPr>
      <w:rFonts w:ascii="Proxima Nova Rg" w:eastAsia="Times New Roman" w:hAnsi="Proxima Nova Rg"/>
      <w:bCs/>
      <w:sz w:val="22"/>
      <w:szCs w:val="28"/>
      <w:lang w:eastAsia="en-US"/>
    </w:rPr>
  </w:style>
  <w:style w:type="character" w:customStyle="1" w:styleId="Titre5Car">
    <w:name w:val="Titre 5 Car"/>
    <w:link w:val="Titre5"/>
    <w:uiPriority w:val="9"/>
    <w:semiHidden/>
    <w:rsid w:val="008E48EC"/>
    <w:rPr>
      <w:rFonts w:eastAsia="Times New Roman"/>
      <w:b/>
      <w:bCs/>
      <w:i/>
      <w:iCs/>
      <w:sz w:val="26"/>
      <w:szCs w:val="26"/>
      <w:lang w:eastAsia="en-US"/>
    </w:rPr>
  </w:style>
  <w:style w:type="character" w:customStyle="1" w:styleId="Titre6Car">
    <w:name w:val="Titre 6 Car"/>
    <w:link w:val="Titre6"/>
    <w:uiPriority w:val="9"/>
    <w:semiHidden/>
    <w:rsid w:val="008E48EC"/>
    <w:rPr>
      <w:rFonts w:eastAsia="Times New Roman"/>
      <w:b/>
      <w:bCs/>
      <w:sz w:val="22"/>
      <w:szCs w:val="22"/>
      <w:lang w:eastAsia="en-US"/>
    </w:rPr>
  </w:style>
  <w:style w:type="character" w:customStyle="1" w:styleId="Titre7Car">
    <w:name w:val="Titre 7 Car"/>
    <w:link w:val="Titre7"/>
    <w:uiPriority w:val="9"/>
    <w:semiHidden/>
    <w:rsid w:val="008E48EC"/>
    <w:rPr>
      <w:rFonts w:eastAsia="Times New Roman"/>
      <w:sz w:val="24"/>
      <w:szCs w:val="24"/>
      <w:lang w:eastAsia="en-US"/>
    </w:rPr>
  </w:style>
  <w:style w:type="character" w:customStyle="1" w:styleId="Titre8Car">
    <w:name w:val="Titre 8 Car"/>
    <w:link w:val="Titre8"/>
    <w:uiPriority w:val="9"/>
    <w:semiHidden/>
    <w:rsid w:val="008E48EC"/>
    <w:rPr>
      <w:rFonts w:eastAsia="Times New Roman"/>
      <w:i/>
      <w:iCs/>
      <w:sz w:val="24"/>
      <w:szCs w:val="24"/>
      <w:lang w:eastAsia="en-US"/>
    </w:rPr>
  </w:style>
  <w:style w:type="character" w:customStyle="1" w:styleId="Titre9Car">
    <w:name w:val="Titre 9 Car"/>
    <w:link w:val="Titre9"/>
    <w:uiPriority w:val="9"/>
    <w:semiHidden/>
    <w:rsid w:val="008E48EC"/>
    <w:rPr>
      <w:rFonts w:ascii="Cambria" w:eastAsia="Times New Roman" w:hAnsi="Cambria"/>
      <w:sz w:val="22"/>
      <w:szCs w:val="22"/>
      <w:lang w:eastAsia="en-US"/>
    </w:rPr>
  </w:style>
  <w:style w:type="paragraph" w:styleId="Corpsdetexte">
    <w:name w:val="Body Text"/>
    <w:basedOn w:val="Normal"/>
    <w:link w:val="CorpsdetexteCar"/>
    <w:rsid w:val="008E48EC"/>
    <w:pPr>
      <w:jc w:val="both"/>
    </w:pPr>
    <w:rPr>
      <w:rFonts w:ascii="Arial" w:hAnsi="Arial"/>
      <w:lang w:val="x-none" w:eastAsia="x-none"/>
    </w:rPr>
  </w:style>
  <w:style w:type="character" w:customStyle="1" w:styleId="CorpsdetexteCar">
    <w:name w:val="Corps de texte Car"/>
    <w:link w:val="Corpsdetexte"/>
    <w:rsid w:val="008E48EC"/>
    <w:rPr>
      <w:rFonts w:ascii="Arial" w:eastAsia="Times New Roman" w:hAnsi="Arial" w:cs="Arial"/>
      <w:sz w:val="24"/>
      <w:szCs w:val="24"/>
    </w:rPr>
  </w:style>
  <w:style w:type="paragraph" w:styleId="Retraitcorpsdetexte">
    <w:name w:val="Body Text Indent"/>
    <w:basedOn w:val="Normal"/>
    <w:link w:val="RetraitcorpsdetexteCar"/>
    <w:uiPriority w:val="99"/>
    <w:semiHidden/>
    <w:unhideWhenUsed/>
    <w:rsid w:val="006A6223"/>
    <w:pPr>
      <w:spacing w:after="120"/>
      <w:ind w:left="283"/>
    </w:pPr>
    <w:rPr>
      <w:lang w:val="x-none" w:eastAsia="x-none"/>
    </w:rPr>
  </w:style>
  <w:style w:type="character" w:customStyle="1" w:styleId="RetraitcorpsdetexteCar">
    <w:name w:val="Retrait corps de texte Car"/>
    <w:link w:val="Retraitcorpsdetexte"/>
    <w:uiPriority w:val="99"/>
    <w:semiHidden/>
    <w:rsid w:val="006A6223"/>
    <w:rPr>
      <w:rFonts w:ascii="Times New Roman" w:eastAsia="Times New Roman" w:hAnsi="Times New Roman"/>
      <w:sz w:val="24"/>
      <w:szCs w:val="24"/>
    </w:rPr>
  </w:style>
  <w:style w:type="paragraph" w:styleId="Retraitcorpsdetexte2">
    <w:name w:val="Body Text Indent 2"/>
    <w:basedOn w:val="Normal"/>
    <w:link w:val="Retraitcorpsdetexte2Car"/>
    <w:uiPriority w:val="99"/>
    <w:unhideWhenUsed/>
    <w:rsid w:val="003D1546"/>
    <w:pPr>
      <w:spacing w:after="120" w:line="480" w:lineRule="auto"/>
      <w:ind w:left="283"/>
    </w:pPr>
    <w:rPr>
      <w:lang w:val="x-none" w:eastAsia="x-none"/>
    </w:rPr>
  </w:style>
  <w:style w:type="character" w:customStyle="1" w:styleId="Retraitcorpsdetexte2Car">
    <w:name w:val="Retrait corps de texte 2 Car"/>
    <w:link w:val="Retraitcorpsdetexte2"/>
    <w:uiPriority w:val="99"/>
    <w:rsid w:val="003D1546"/>
    <w:rPr>
      <w:rFonts w:ascii="Times New Roman" w:eastAsia="Times New Roman" w:hAnsi="Times New Roman"/>
      <w:sz w:val="24"/>
      <w:szCs w:val="24"/>
    </w:rPr>
  </w:style>
  <w:style w:type="character" w:styleId="Marquedecommentaire">
    <w:name w:val="annotation reference"/>
    <w:uiPriority w:val="99"/>
    <w:semiHidden/>
    <w:unhideWhenUsed/>
    <w:rsid w:val="00EE1464"/>
    <w:rPr>
      <w:sz w:val="16"/>
      <w:szCs w:val="16"/>
    </w:rPr>
  </w:style>
  <w:style w:type="paragraph" w:styleId="Commentaire">
    <w:name w:val="annotation text"/>
    <w:basedOn w:val="Normal"/>
    <w:link w:val="CommentaireCar"/>
    <w:uiPriority w:val="99"/>
    <w:unhideWhenUsed/>
    <w:rsid w:val="00EE1464"/>
    <w:rPr>
      <w:sz w:val="20"/>
      <w:szCs w:val="20"/>
      <w:lang w:val="x-none" w:eastAsia="x-none"/>
    </w:rPr>
  </w:style>
  <w:style w:type="character" w:customStyle="1" w:styleId="CommentaireCar">
    <w:name w:val="Commentaire Car"/>
    <w:link w:val="Commentaire"/>
    <w:uiPriority w:val="99"/>
    <w:rsid w:val="00EE1464"/>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EE1464"/>
    <w:rPr>
      <w:b/>
      <w:bCs/>
    </w:rPr>
  </w:style>
  <w:style w:type="character" w:customStyle="1" w:styleId="ObjetducommentaireCar">
    <w:name w:val="Objet du commentaire Car"/>
    <w:link w:val="Objetducommentaire"/>
    <w:uiPriority w:val="99"/>
    <w:semiHidden/>
    <w:rsid w:val="00EE1464"/>
    <w:rPr>
      <w:rFonts w:ascii="Times New Roman" w:eastAsia="Times New Roman" w:hAnsi="Times New Roman"/>
      <w:b/>
      <w:bCs/>
    </w:rPr>
  </w:style>
  <w:style w:type="paragraph" w:customStyle="1" w:styleId="Default">
    <w:name w:val="Default"/>
    <w:rsid w:val="00A33232"/>
    <w:pPr>
      <w:autoSpaceDE w:val="0"/>
      <w:autoSpaceDN w:val="0"/>
      <w:adjustRightInd w:val="0"/>
    </w:pPr>
    <w:rPr>
      <w:rFonts w:ascii="Times New Roman" w:hAnsi="Times New Roman"/>
      <w:color w:val="000000"/>
      <w:sz w:val="24"/>
      <w:szCs w:val="24"/>
    </w:rPr>
  </w:style>
  <w:style w:type="paragraph" w:styleId="Corpsdetexte3">
    <w:name w:val="Body Text 3"/>
    <w:basedOn w:val="Normal"/>
    <w:link w:val="Corpsdetexte3Car"/>
    <w:uiPriority w:val="99"/>
    <w:unhideWhenUsed/>
    <w:rsid w:val="007524B9"/>
    <w:pPr>
      <w:spacing w:after="120"/>
    </w:pPr>
    <w:rPr>
      <w:sz w:val="16"/>
      <w:szCs w:val="16"/>
    </w:rPr>
  </w:style>
  <w:style w:type="character" w:customStyle="1" w:styleId="Corpsdetexte3Car">
    <w:name w:val="Corps de texte 3 Car"/>
    <w:link w:val="Corpsdetexte3"/>
    <w:uiPriority w:val="99"/>
    <w:rsid w:val="007524B9"/>
    <w:rPr>
      <w:rFonts w:ascii="Times New Roman" w:eastAsia="Times New Roman" w:hAnsi="Times New Roman"/>
      <w:sz w:val="16"/>
      <w:szCs w:val="16"/>
    </w:rPr>
  </w:style>
  <w:style w:type="table" w:styleId="Grilledutableau">
    <w:name w:val="Table Grid"/>
    <w:basedOn w:val="TableauNormal"/>
    <w:uiPriority w:val="39"/>
    <w:rsid w:val="00B441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B4418F"/>
    <w:rPr>
      <w:color w:val="605E5C"/>
      <w:shd w:val="clear" w:color="auto" w:fill="E1DFDD"/>
    </w:rPr>
  </w:style>
  <w:style w:type="paragraph" w:styleId="NormalWeb">
    <w:name w:val="Normal (Web)"/>
    <w:basedOn w:val="Normal"/>
    <w:uiPriority w:val="99"/>
    <w:semiHidden/>
    <w:unhideWhenUsed/>
    <w:rsid w:val="0036429C"/>
    <w:pPr>
      <w:spacing w:before="100" w:beforeAutospacing="1" w:after="100" w:afterAutospacing="1"/>
    </w:pPr>
  </w:style>
  <w:style w:type="paragraph" w:styleId="Rvision">
    <w:name w:val="Revision"/>
    <w:hidden/>
    <w:uiPriority w:val="99"/>
    <w:semiHidden/>
    <w:rsid w:val="00270811"/>
    <w:rPr>
      <w:rFonts w:ascii="Times New Roman" w:eastAsia="Times New Roman" w:hAnsi="Times New Roman"/>
      <w:sz w:val="24"/>
      <w:szCs w:val="24"/>
    </w:rPr>
  </w:style>
  <w:style w:type="character" w:styleId="Lienhypertextesuivivisit">
    <w:name w:val="FollowedHyperlink"/>
    <w:uiPriority w:val="99"/>
    <w:semiHidden/>
    <w:unhideWhenUsed/>
    <w:rsid w:val="00270811"/>
    <w:rPr>
      <w:color w:val="954F72"/>
      <w:u w:val="single"/>
    </w:rPr>
  </w:style>
  <w:style w:type="character" w:styleId="lev">
    <w:name w:val="Strong"/>
    <w:uiPriority w:val="22"/>
    <w:qFormat/>
    <w:rsid w:val="003F5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9516">
      <w:bodyDiv w:val="1"/>
      <w:marLeft w:val="0"/>
      <w:marRight w:val="0"/>
      <w:marTop w:val="0"/>
      <w:marBottom w:val="0"/>
      <w:divBdr>
        <w:top w:val="none" w:sz="0" w:space="0" w:color="auto"/>
        <w:left w:val="none" w:sz="0" w:space="0" w:color="auto"/>
        <w:bottom w:val="none" w:sz="0" w:space="0" w:color="auto"/>
        <w:right w:val="none" w:sz="0" w:space="0" w:color="auto"/>
      </w:divBdr>
    </w:div>
    <w:div w:id="549266942">
      <w:bodyDiv w:val="1"/>
      <w:marLeft w:val="0"/>
      <w:marRight w:val="0"/>
      <w:marTop w:val="0"/>
      <w:marBottom w:val="0"/>
      <w:divBdr>
        <w:top w:val="none" w:sz="0" w:space="0" w:color="auto"/>
        <w:left w:val="none" w:sz="0" w:space="0" w:color="auto"/>
        <w:bottom w:val="none" w:sz="0" w:space="0" w:color="auto"/>
        <w:right w:val="none" w:sz="0" w:space="0" w:color="auto"/>
      </w:divBdr>
    </w:div>
    <w:div w:id="612858791">
      <w:bodyDiv w:val="1"/>
      <w:marLeft w:val="0"/>
      <w:marRight w:val="0"/>
      <w:marTop w:val="0"/>
      <w:marBottom w:val="0"/>
      <w:divBdr>
        <w:top w:val="none" w:sz="0" w:space="0" w:color="auto"/>
        <w:left w:val="none" w:sz="0" w:space="0" w:color="auto"/>
        <w:bottom w:val="none" w:sz="0" w:space="0" w:color="auto"/>
        <w:right w:val="none" w:sz="0" w:space="0" w:color="auto"/>
      </w:divBdr>
    </w:div>
    <w:div w:id="653878106">
      <w:bodyDiv w:val="1"/>
      <w:marLeft w:val="0"/>
      <w:marRight w:val="0"/>
      <w:marTop w:val="0"/>
      <w:marBottom w:val="0"/>
      <w:divBdr>
        <w:top w:val="none" w:sz="0" w:space="0" w:color="auto"/>
        <w:left w:val="none" w:sz="0" w:space="0" w:color="auto"/>
        <w:bottom w:val="none" w:sz="0" w:space="0" w:color="auto"/>
        <w:right w:val="none" w:sz="0" w:space="0" w:color="auto"/>
      </w:divBdr>
    </w:div>
    <w:div w:id="908031982">
      <w:bodyDiv w:val="1"/>
      <w:marLeft w:val="0"/>
      <w:marRight w:val="0"/>
      <w:marTop w:val="0"/>
      <w:marBottom w:val="0"/>
      <w:divBdr>
        <w:top w:val="none" w:sz="0" w:space="0" w:color="auto"/>
        <w:left w:val="none" w:sz="0" w:space="0" w:color="auto"/>
        <w:bottom w:val="none" w:sz="0" w:space="0" w:color="auto"/>
        <w:right w:val="none" w:sz="0" w:space="0" w:color="auto"/>
      </w:divBdr>
    </w:div>
    <w:div w:id="953750182">
      <w:bodyDiv w:val="1"/>
      <w:marLeft w:val="0"/>
      <w:marRight w:val="0"/>
      <w:marTop w:val="0"/>
      <w:marBottom w:val="0"/>
      <w:divBdr>
        <w:top w:val="none" w:sz="0" w:space="0" w:color="auto"/>
        <w:left w:val="none" w:sz="0" w:space="0" w:color="auto"/>
        <w:bottom w:val="none" w:sz="0" w:space="0" w:color="auto"/>
        <w:right w:val="none" w:sz="0" w:space="0" w:color="auto"/>
      </w:divBdr>
    </w:div>
    <w:div w:id="17659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4756195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E5D36D17E7E419DF5AF8CCE267E3E" ma:contentTypeVersion="14" ma:contentTypeDescription="Crée un document." ma:contentTypeScope="" ma:versionID="4f8fd168981564c4bd1c861c839db193">
  <xsd:schema xmlns:xsd="http://www.w3.org/2001/XMLSchema" xmlns:xs="http://www.w3.org/2001/XMLSchema" xmlns:p="http://schemas.microsoft.com/office/2006/metadata/properties" xmlns:ns2="d8f50bdb-4bc6-477f-90b3-aa7d25e0b721" xmlns:ns3="f9408b93-eb65-4da3-9194-864706f81ada" targetNamespace="http://schemas.microsoft.com/office/2006/metadata/properties" ma:root="true" ma:fieldsID="bd283494c70ca3de76d07c77fe5e36f6" ns2:_="" ns3:_="">
    <xsd:import namespace="d8f50bdb-4bc6-477f-90b3-aa7d25e0b721"/>
    <xsd:import namespace="f9408b93-eb65-4da3-9194-864706f81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50bdb-4bc6-477f-90b3-aa7d25e0b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4c6ca6bf-f5d8-4b59-850f-54234b4f2d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408b93-eb65-4da3-9194-864706f81ad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266a21b-e442-4228-b256-f8663abdf000}" ma:internalName="TaxCatchAll" ma:showField="CatchAllData" ma:web="f9408b93-eb65-4da3-9194-864706f81a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f50bdb-4bc6-477f-90b3-aa7d25e0b721">
      <Terms xmlns="http://schemas.microsoft.com/office/infopath/2007/PartnerControls"/>
    </lcf76f155ced4ddcb4097134ff3c332f>
    <TaxCatchAll xmlns="f9408b93-eb65-4da3-9194-864706f81ad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361A3-97EE-4817-B0EB-125E26633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50bdb-4bc6-477f-90b3-aa7d25e0b721"/>
    <ds:schemaRef ds:uri="f9408b93-eb65-4da3-9194-864706f81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35961-F55B-4EBD-B56D-322223200C62}">
  <ds:schemaRefs>
    <ds:schemaRef ds:uri="http://schemas.openxmlformats.org/officeDocument/2006/bibliography"/>
  </ds:schemaRefs>
</ds:datastoreItem>
</file>

<file path=customXml/itemProps3.xml><?xml version="1.0" encoding="utf-8"?>
<ds:datastoreItem xmlns:ds="http://schemas.openxmlformats.org/officeDocument/2006/customXml" ds:itemID="{7D32EDA5-DDDC-49BE-BC8A-CC22CD90F076}">
  <ds:schemaRefs>
    <ds:schemaRef ds:uri="http://schemas.microsoft.com/office/2006/metadata/properties"/>
    <ds:schemaRef ds:uri="http://schemas.microsoft.com/office/infopath/2007/PartnerControls"/>
    <ds:schemaRef ds:uri="d8f50bdb-4bc6-477f-90b3-aa7d25e0b721"/>
    <ds:schemaRef ds:uri="f9408b93-eb65-4da3-9194-864706f81ada"/>
  </ds:schemaRefs>
</ds:datastoreItem>
</file>

<file path=customXml/itemProps4.xml><?xml version="1.0" encoding="utf-8"?>
<ds:datastoreItem xmlns:ds="http://schemas.openxmlformats.org/officeDocument/2006/customXml" ds:itemID="{9783F3E4-DCA2-4888-819C-989A09845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1221</Words>
  <Characters>6720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7926</CharactersWithSpaces>
  <SharedDoc>false</SharedDoc>
  <HLinks>
    <vt:vector size="6" baseType="variant">
      <vt:variant>
        <vt:i4>3211326</vt:i4>
      </vt:variant>
      <vt:variant>
        <vt:i4>0</vt:i4>
      </vt:variant>
      <vt:variant>
        <vt:i4>0</vt:i4>
      </vt:variant>
      <vt:variant>
        <vt:i4>5</vt:i4>
      </vt:variant>
      <vt:variant>
        <vt:lpwstr>https://www.legifrance.gouv.fr/jorf/id/JORFTEXT000047561956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FSPF</dc:creator>
  <cp:keywords/>
  <cp:lastModifiedBy>ZOBEIDE Patricia</cp:lastModifiedBy>
  <cp:revision>3</cp:revision>
  <cp:lastPrinted>2023-05-12T10:03:00Z</cp:lastPrinted>
  <dcterms:created xsi:type="dcterms:W3CDTF">2023-05-23T08:26:00Z</dcterms:created>
  <dcterms:modified xsi:type="dcterms:W3CDTF">2023-05-23T08:30:00Z</dcterms:modified>
</cp:coreProperties>
</file>